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2E28" w:rsidP="00A92E28" w:rsidRDefault="00A92E28" w14:paraId="039558C0" w14:textId="77777777">
      <w:pPr>
        <w:pBdr>
          <w:top w:val="single" w:color="auto" w:sz="4" w:space="1"/>
          <w:left w:val="single" w:color="auto" w:sz="4" w:space="4"/>
          <w:bottom w:val="single" w:color="auto" w:sz="4" w:space="1"/>
          <w:right w:val="single" w:color="auto" w:sz="4" w:space="4"/>
        </w:pBdr>
        <w:ind w:left="0" w:hanging="2"/>
        <w:jc w:val="center"/>
        <w:rPr>
          <w:rFonts w:ascii="Times New Roman" w:hAnsi="Times New Roman"/>
          <w:b/>
          <w:caps/>
          <w:sz w:val="22"/>
          <w:szCs w:val="22"/>
        </w:rPr>
      </w:pPr>
    </w:p>
    <w:p w:rsidR="00A92E28" w:rsidP="00A92E28" w:rsidRDefault="00A92E28" w14:paraId="137A6491" w14:textId="77777777">
      <w:pPr>
        <w:pBdr>
          <w:top w:val="single" w:color="auto" w:sz="4" w:space="1"/>
          <w:left w:val="single" w:color="auto" w:sz="4" w:space="4"/>
          <w:bottom w:val="single" w:color="auto" w:sz="4" w:space="1"/>
          <w:right w:val="single" w:color="auto" w:sz="4" w:space="4"/>
        </w:pBdr>
        <w:spacing w:line="276" w:lineRule="auto"/>
        <w:ind w:left="0" w:hanging="2"/>
        <w:jc w:val="center"/>
        <w:rPr>
          <w:rFonts w:ascii="Times New Roman" w:hAnsi="Times New Roman"/>
          <w:b/>
          <w:caps/>
          <w:lang w:val="es-ES"/>
        </w:rPr>
      </w:pPr>
      <w:r>
        <w:rPr>
          <w:rFonts w:ascii="Times New Roman" w:hAnsi="Times New Roman"/>
          <w:b/>
          <w:caps/>
          <w:lang w:val="es-ES"/>
        </w:rPr>
        <w:t xml:space="preserve">IILI 2021 - XLIII Congreso Internacional </w:t>
      </w:r>
    </w:p>
    <w:p w:rsidR="00A92E28" w:rsidP="00A92E28" w:rsidRDefault="00A92E28" w14:paraId="5970C599" w14:textId="77777777">
      <w:pPr>
        <w:pBdr>
          <w:top w:val="single" w:color="auto" w:sz="4" w:space="1"/>
          <w:left w:val="single" w:color="auto" w:sz="4" w:space="4"/>
          <w:bottom w:val="single" w:color="auto" w:sz="4" w:space="1"/>
          <w:right w:val="single" w:color="auto" w:sz="4" w:space="4"/>
        </w:pBdr>
        <w:spacing w:line="276" w:lineRule="auto"/>
        <w:ind w:left="0" w:hanging="2"/>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A92E28" w:rsidP="00A92E28" w:rsidRDefault="00A92E28" w14:paraId="56595DE4" w14:textId="77777777">
      <w:pPr>
        <w:pBdr>
          <w:top w:val="single" w:color="auto" w:sz="4" w:space="1"/>
          <w:left w:val="single" w:color="auto" w:sz="4" w:space="4"/>
          <w:bottom w:val="single" w:color="auto" w:sz="4" w:space="1"/>
          <w:right w:val="single" w:color="auto" w:sz="4" w:space="4"/>
        </w:pBdr>
        <w:spacing w:line="276" w:lineRule="auto"/>
        <w:ind w:left="0" w:hanging="2"/>
        <w:jc w:val="center"/>
        <w:rPr>
          <w:rFonts w:ascii="Times New Roman" w:hAnsi="Times New Roman"/>
          <w:b/>
          <w:lang w:val="es-ES"/>
        </w:rPr>
      </w:pPr>
      <w:r>
        <w:rPr>
          <w:rFonts w:ascii="Times New Roman" w:hAnsi="Times New Roman"/>
          <w:b/>
          <w:lang w:val="es-ES"/>
        </w:rPr>
        <w:t>Reims, 6-9 de julio 2021</w:t>
      </w:r>
    </w:p>
    <w:p w:rsidR="00A92E28" w:rsidP="00A92E28" w:rsidRDefault="00A92E28" w14:paraId="3D73CF77" w14:textId="77777777">
      <w:pPr>
        <w:pBdr>
          <w:top w:val="single" w:color="auto" w:sz="4" w:space="1"/>
          <w:left w:val="single" w:color="auto" w:sz="4" w:space="4"/>
          <w:bottom w:val="single" w:color="auto" w:sz="4" w:space="1"/>
          <w:right w:val="single" w:color="auto" w:sz="4" w:space="4"/>
        </w:pBdr>
        <w:spacing w:line="276" w:lineRule="auto"/>
        <w:ind w:left="0" w:hanging="2"/>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A92E28" w:rsidP="00A92E28" w:rsidRDefault="00A92E28" w14:paraId="1EEAE7B1" w14:textId="77777777">
      <w:pPr>
        <w:pStyle w:val="Normal1"/>
        <w:rPr>
          <w:rFonts w:ascii="Times New Roman" w:hAnsi="Times New Roman" w:eastAsia="Times New Roman" w:cs="Times New Roman"/>
          <w:sz w:val="22"/>
          <w:szCs w:val="22"/>
        </w:rPr>
      </w:pPr>
    </w:p>
    <w:p w:rsidR="00A92E28" w:rsidP="00A92E28" w:rsidRDefault="00A92E28" w14:paraId="34C73483" w14:textId="77777777">
      <w:pPr>
        <w:pStyle w:val="Normal1"/>
        <w:rPr>
          <w:rFonts w:ascii="Times New Roman" w:hAnsi="Times New Roman" w:eastAsia="Times New Roman" w:cs="Times New Roman"/>
          <w:b/>
          <w:smallCaps/>
          <w:sz w:val="22"/>
          <w:szCs w:val="22"/>
        </w:rPr>
      </w:pPr>
    </w:p>
    <w:p w:rsidRPr="00A92E28" w:rsidR="00A92E28" w:rsidP="00A92E28" w:rsidRDefault="00A92E28" w14:paraId="59365CCE" w14:textId="77777777">
      <w:pPr>
        <w:pStyle w:val="Normal1"/>
        <w:rPr>
          <w:rFonts w:ascii="Times New Roman" w:hAnsi="Times New Roman" w:eastAsia="Times New Roman" w:cs="Times New Roman"/>
          <w:b/>
        </w:rPr>
      </w:pPr>
      <w:r w:rsidRPr="00A92E28">
        <w:rPr>
          <w:rFonts w:ascii="Times New Roman" w:hAnsi="Times New Roman" w:eastAsia="Times New Roman" w:cs="Times New Roman"/>
          <w:b/>
        </w:rPr>
        <w:t xml:space="preserve">MESA REDONDA 28: </w:t>
      </w:r>
      <w:r w:rsidRPr="00A92E28">
        <w:rPr>
          <w:rFonts w:ascii="Times New Roman" w:hAnsi="Times New Roman" w:eastAsia="Times New Roman" w:cs="Times New Roman"/>
          <w:b/>
          <w:i/>
        </w:rPr>
        <w:t xml:space="preserve">Migración y </w:t>
      </w:r>
      <w:proofErr w:type="spellStart"/>
      <w:r w:rsidRPr="00A92E28">
        <w:rPr>
          <w:rFonts w:ascii="Times New Roman" w:hAnsi="Times New Roman" w:eastAsia="Times New Roman" w:cs="Times New Roman"/>
          <w:b/>
          <w:i/>
        </w:rPr>
        <w:t>estetización</w:t>
      </w:r>
      <w:proofErr w:type="spellEnd"/>
      <w:r w:rsidRPr="00A92E28">
        <w:rPr>
          <w:rFonts w:ascii="Times New Roman" w:hAnsi="Times New Roman" w:eastAsia="Times New Roman" w:cs="Times New Roman"/>
          <w:b/>
          <w:i/>
        </w:rPr>
        <w:t xml:space="preserve"> de los cuerpos en el imaginario urbano y natural en la literatura y el cine latinoamericano</w:t>
      </w:r>
    </w:p>
    <w:p w:rsidRPr="00A92E28" w:rsidR="00A92E28" w:rsidP="00A92E28" w:rsidRDefault="00A92E28" w14:paraId="15933529" w14:textId="77777777">
      <w:pPr>
        <w:pStyle w:val="Normal1"/>
        <w:rPr>
          <w:rFonts w:ascii="Times New Roman" w:hAnsi="Times New Roman" w:eastAsia="Times New Roman" w:cs="Times New Roman"/>
          <w:b/>
        </w:rPr>
      </w:pPr>
    </w:p>
    <w:p w:rsidRPr="00A92E28" w:rsidR="00A92E28" w:rsidP="00A92E28" w:rsidRDefault="00A92E28" w14:paraId="4B6B3611" w14:textId="77777777">
      <w:pPr>
        <w:pStyle w:val="Normal1"/>
        <w:rPr>
          <w:rFonts w:ascii="Times New Roman" w:hAnsi="Times New Roman" w:eastAsia="Times New Roman" w:cs="Times New Roman"/>
        </w:rPr>
      </w:pPr>
      <w:r w:rsidRPr="00A92E28">
        <w:rPr>
          <w:rFonts w:ascii="Times New Roman" w:hAnsi="Times New Roman" w:eastAsia="Times New Roman" w:cs="Times New Roman"/>
        </w:rPr>
        <w:t xml:space="preserve">Moderadora: </w:t>
      </w:r>
      <w:r w:rsidRPr="00A92E28">
        <w:rPr>
          <w:rFonts w:ascii="Times New Roman" w:hAnsi="Times New Roman" w:eastAsia="Times New Roman" w:cs="Times New Roman"/>
          <w:b/>
        </w:rPr>
        <w:t>Tatiana</w:t>
      </w:r>
      <w:r w:rsidRPr="00A92E28">
        <w:rPr>
          <w:rFonts w:ascii="Times New Roman" w:hAnsi="Times New Roman" w:eastAsia="Times New Roman" w:cs="Times New Roman"/>
          <w:b/>
        </w:rPr>
        <w:t xml:space="preserve"> </w:t>
      </w:r>
      <w:r w:rsidRPr="00A92E28">
        <w:rPr>
          <w:rFonts w:ascii="Times New Roman" w:hAnsi="Times New Roman" w:eastAsia="Times New Roman" w:cs="Times New Roman"/>
          <w:b/>
        </w:rPr>
        <w:t>CALDERÓN LE JOLIFF</w:t>
      </w:r>
    </w:p>
    <w:p w:rsidRPr="00A92E28" w:rsidR="00A92E28" w:rsidP="00A92E28" w:rsidRDefault="00A92E28" w14:paraId="6B0611A6" w14:textId="77777777">
      <w:pPr>
        <w:pStyle w:val="Normal1"/>
        <w:rPr>
          <w:rFonts w:ascii="Times New Roman" w:hAnsi="Times New Roman" w:eastAsia="Times New Roman" w:cs="Times New Roman"/>
        </w:rPr>
      </w:pPr>
    </w:p>
    <w:p w:rsidR="00A92E28" w:rsidP="00A92E28" w:rsidRDefault="00A92E28" w14:paraId="62E00796" w14:textId="77777777">
      <w:pPr>
        <w:pStyle w:val="Normal1"/>
        <w:rPr>
          <w:rFonts w:ascii="Times New Roman" w:hAnsi="Times New Roman" w:eastAsia="Times New Roman" w:cs="Times New Roman"/>
        </w:rPr>
      </w:pPr>
      <w:r w:rsidRPr="00A92E28">
        <w:rPr>
          <w:rFonts w:ascii="Times New Roman" w:hAnsi="Times New Roman" w:eastAsia="Times New Roman" w:cs="Times New Roman"/>
        </w:rPr>
        <w:t xml:space="preserve">Eje: </w:t>
      </w:r>
    </w:p>
    <w:p w:rsidRPr="00A92E28" w:rsidR="00A92E28" w:rsidP="00A92E28" w:rsidRDefault="00A92E28" w14:paraId="478FF01D" w14:textId="77777777">
      <w:pPr>
        <w:pStyle w:val="Normal1"/>
        <w:rPr>
          <w:rFonts w:ascii="Times New Roman" w:hAnsi="Times New Roman" w:eastAsia="Times New Roman" w:cs="Times New Roman"/>
        </w:rPr>
      </w:pPr>
    </w:p>
    <w:p w:rsidRPr="00A92E28" w:rsidR="00A92E28" w:rsidP="00A92E28" w:rsidRDefault="00A92E28" w14:paraId="77FB7494" w14:textId="77777777">
      <w:pPr>
        <w:pStyle w:val="Normal1"/>
        <w:rPr>
          <w:rFonts w:ascii="Times New Roman" w:hAnsi="Times New Roman" w:eastAsia="Times New Roman" w:cs="Times New Roman"/>
          <w:b/>
        </w:rPr>
      </w:pPr>
      <w:r w:rsidRPr="00A92E28">
        <w:rPr>
          <w:rFonts w:ascii="Times New Roman" w:hAnsi="Times New Roman" w:eastAsia="Times New Roman" w:cs="Times New Roman"/>
          <w:b/>
        </w:rPr>
        <w:t>I) CUERPOS, ESCRITURAS CRÍTICAS</w:t>
      </w:r>
    </w:p>
    <w:p w:rsidRPr="00A92E28" w:rsidR="00A92E28" w:rsidP="00A92E28" w:rsidRDefault="00A92E28" w14:paraId="04B44F20" w14:textId="77777777">
      <w:pPr>
        <w:pStyle w:val="Normal1"/>
        <w:rPr>
          <w:rFonts w:ascii="Times New Roman" w:hAnsi="Times New Roman" w:eastAsia="Times New Roman" w:cs="Times New Roman"/>
        </w:rPr>
      </w:pPr>
      <w:proofErr w:type="spellStart"/>
      <w:r w:rsidRPr="00A92E28">
        <w:rPr>
          <w:rFonts w:ascii="Times New Roman" w:hAnsi="Times New Roman" w:eastAsia="Times New Roman" w:cs="Times New Roman"/>
        </w:rPr>
        <w:t>Corpografías</w:t>
      </w:r>
      <w:proofErr w:type="spellEnd"/>
      <w:r w:rsidRPr="00A92E28">
        <w:rPr>
          <w:rFonts w:ascii="Times New Roman" w:hAnsi="Times New Roman" w:eastAsia="Times New Roman" w:cs="Times New Roman"/>
        </w:rPr>
        <w:t xml:space="preserve"> urbanas (experiencias corporales de la ciudad)</w:t>
      </w:r>
    </w:p>
    <w:p w:rsidR="00A92E28" w:rsidP="00A92E28" w:rsidRDefault="00A92E28" w14:paraId="144C2DC2" w14:textId="77777777">
      <w:pPr>
        <w:pStyle w:val="Normal1"/>
        <w:rPr>
          <w:rFonts w:ascii="Times New Roman" w:hAnsi="Times New Roman" w:eastAsia="Times New Roman" w:cs="Times New Roman"/>
        </w:rPr>
      </w:pPr>
    </w:p>
    <w:p w:rsidRPr="00A92E28" w:rsidR="00A92E28" w:rsidP="00A92E28" w:rsidRDefault="00A92E28" w14:paraId="4984289E" w14:textId="77777777">
      <w:pPr>
        <w:pStyle w:val="Normal1"/>
        <w:rPr>
          <w:rFonts w:ascii="Times New Roman" w:hAnsi="Times New Roman" w:eastAsia="Times New Roman" w:cs="Times New Roman"/>
        </w:rPr>
      </w:pPr>
      <w:r w:rsidRPr="00A92E28">
        <w:rPr>
          <w:rFonts w:ascii="Times New Roman" w:hAnsi="Times New Roman" w:eastAsia="Times New Roman" w:cs="Times New Roman"/>
        </w:rPr>
        <w:t>Propuesta</w:t>
      </w:r>
      <w:r w:rsidRPr="00A92E28">
        <w:rPr>
          <w:rFonts w:ascii="Times New Roman" w:hAnsi="Times New Roman" w:eastAsia="Times New Roman" w:cs="Times New Roman"/>
        </w:rPr>
        <w:t>:</w:t>
      </w:r>
    </w:p>
    <w:p w:rsidRPr="00A92E28" w:rsidR="00A92E28" w:rsidP="00A92E28" w:rsidRDefault="00A92E28" w14:paraId="6E1717A0" w14:textId="77777777">
      <w:pPr>
        <w:pStyle w:val="Normal1"/>
        <w:rPr>
          <w:rFonts w:ascii="Times New Roman" w:hAnsi="Times New Roman" w:eastAsia="Times New Roman" w:cs="Times New Roman"/>
        </w:rPr>
      </w:pPr>
    </w:p>
    <w:p w:rsidRPr="00A92E28" w:rsidR="00A92E28" w:rsidP="00A92E28" w:rsidRDefault="00A92E28" w14:paraId="06F25A5A" w14:textId="77777777">
      <w:pPr>
        <w:pStyle w:val="Normal1"/>
        <w:jc w:val="both"/>
        <w:rPr>
          <w:rFonts w:ascii="Times New Roman" w:hAnsi="Times New Roman" w:eastAsia="Times New Roman" w:cs="Times New Roman"/>
        </w:rPr>
      </w:pPr>
      <w:r w:rsidRPr="00A92E28">
        <w:rPr>
          <w:rFonts w:ascii="Times New Roman" w:hAnsi="Times New Roman" w:eastAsia="Times New Roman" w:cs="Times New Roman"/>
        </w:rPr>
        <w:t xml:space="preserve">Esta mesa redonda se interesa en la migración de los cuerpos en la ciudad y en territorios extraurbanos desde múltiples ópticas, interrogándose sobre los alcances y las problemáticas relacionadas a su inscripción en un discurso estético, potencialmente capaz de poner en tela de juicio determinados imaginarios asociados a la </w:t>
      </w:r>
      <w:proofErr w:type="spellStart"/>
      <w:r w:rsidRPr="00A92E28">
        <w:rPr>
          <w:rFonts w:ascii="Times New Roman" w:hAnsi="Times New Roman" w:eastAsia="Times New Roman" w:cs="Times New Roman"/>
        </w:rPr>
        <w:t>errancia</w:t>
      </w:r>
      <w:proofErr w:type="spellEnd"/>
      <w:r w:rsidRPr="00A92E28">
        <w:rPr>
          <w:rFonts w:ascii="Times New Roman" w:hAnsi="Times New Roman" w:eastAsia="Times New Roman" w:cs="Times New Roman"/>
        </w:rPr>
        <w:t xml:space="preserve">, al tránsito, al trauma de la migración forzosa, entre otros. Una primera propuesta se enfocará en examinar el tratamiento del cuerpo, mediante el concepto de </w:t>
      </w:r>
      <w:proofErr w:type="spellStart"/>
      <w:r w:rsidRPr="00A92E28">
        <w:rPr>
          <w:rFonts w:ascii="Times New Roman" w:hAnsi="Times New Roman" w:eastAsia="Times New Roman" w:cs="Times New Roman"/>
          <w:i/>
        </w:rPr>
        <w:t>corpographèses</w:t>
      </w:r>
      <w:proofErr w:type="spellEnd"/>
      <w:r w:rsidRPr="00A92E28">
        <w:rPr>
          <w:rFonts w:ascii="Times New Roman" w:hAnsi="Times New Roman" w:eastAsia="Times New Roman" w:cs="Times New Roman"/>
        </w:rPr>
        <w:t>, en la literatura de migración (</w:t>
      </w:r>
      <w:r w:rsidRPr="00A92E28">
        <w:rPr>
          <w:rFonts w:ascii="Times New Roman" w:hAnsi="Times New Roman" w:eastAsia="Times New Roman" w:cs="Times New Roman"/>
          <w:i/>
        </w:rPr>
        <w:t>La Fila india</w:t>
      </w:r>
      <w:r w:rsidRPr="00A92E28">
        <w:rPr>
          <w:rFonts w:ascii="Times New Roman" w:hAnsi="Times New Roman" w:eastAsia="Times New Roman" w:cs="Times New Roman"/>
        </w:rPr>
        <w:t xml:space="preserve"> de Antonio Ortuño y </w:t>
      </w:r>
      <w:r w:rsidRPr="00A92E28">
        <w:rPr>
          <w:rFonts w:ascii="Times New Roman" w:hAnsi="Times New Roman" w:eastAsia="Times New Roman" w:cs="Times New Roman"/>
          <w:i/>
        </w:rPr>
        <w:t>Ciudad Berraca</w:t>
      </w:r>
      <w:r w:rsidRPr="00A92E28">
        <w:rPr>
          <w:rFonts w:ascii="Times New Roman" w:hAnsi="Times New Roman" w:eastAsia="Times New Roman" w:cs="Times New Roman"/>
        </w:rPr>
        <w:t xml:space="preserve"> de Rodrigo Ramos Bañados) desde una perspectiva comparada y centrándose en la proyección, en el cuerpo </w:t>
      </w:r>
      <w:proofErr w:type="spellStart"/>
      <w:r w:rsidRPr="00A92E28">
        <w:rPr>
          <w:rFonts w:ascii="Times New Roman" w:hAnsi="Times New Roman" w:eastAsia="Times New Roman" w:cs="Times New Roman"/>
        </w:rPr>
        <w:t>racializado</w:t>
      </w:r>
      <w:proofErr w:type="spellEnd"/>
      <w:r w:rsidRPr="00A92E28">
        <w:rPr>
          <w:rFonts w:ascii="Times New Roman" w:hAnsi="Times New Roman" w:eastAsia="Times New Roman" w:cs="Times New Roman"/>
        </w:rPr>
        <w:t xml:space="preserve"> de los migrantes, de los disfuncionamientos políticos y sociales de México y Chile. Luego, se analizará el concepto de </w:t>
      </w:r>
      <w:proofErr w:type="spellStart"/>
      <w:r w:rsidRPr="00A92E28">
        <w:rPr>
          <w:rFonts w:ascii="Times New Roman" w:hAnsi="Times New Roman" w:eastAsia="Times New Roman" w:cs="Times New Roman"/>
        </w:rPr>
        <w:t>errancia</w:t>
      </w:r>
      <w:proofErr w:type="spellEnd"/>
      <w:r w:rsidRPr="00A92E28">
        <w:rPr>
          <w:rFonts w:ascii="Times New Roman" w:hAnsi="Times New Roman" w:eastAsia="Times New Roman" w:cs="Times New Roman"/>
        </w:rPr>
        <w:t xml:space="preserve"> como modo de traducir experiencias corporales ligadas al movimiento en la ciudad y la migración en el mundo globalizado, relacionándolo con la pregunta por la identidad y la construcción de un discurso asociado a una poética de la digresión en </w:t>
      </w:r>
      <w:r w:rsidRPr="00A92E28">
        <w:rPr>
          <w:rFonts w:ascii="Times New Roman" w:hAnsi="Times New Roman" w:eastAsia="Times New Roman" w:cs="Times New Roman"/>
          <w:i/>
        </w:rPr>
        <w:t>Los países invisibles</w:t>
      </w:r>
      <w:r w:rsidRPr="00A92E28">
        <w:rPr>
          <w:rFonts w:ascii="Times New Roman" w:hAnsi="Times New Roman" w:eastAsia="Times New Roman" w:cs="Times New Roman"/>
        </w:rPr>
        <w:t xml:space="preserve"> (2008), de Eduardo Lalo. La tercera reflexión se abocará al estudio de las nociones de ciudad, migración y </w:t>
      </w:r>
      <w:proofErr w:type="spellStart"/>
      <w:r w:rsidRPr="00A92E28">
        <w:rPr>
          <w:rFonts w:ascii="Times New Roman" w:hAnsi="Times New Roman" w:eastAsia="Times New Roman" w:cs="Times New Roman"/>
        </w:rPr>
        <w:t>errancia</w:t>
      </w:r>
      <w:proofErr w:type="spellEnd"/>
      <w:r w:rsidRPr="00A92E28">
        <w:rPr>
          <w:rFonts w:ascii="Times New Roman" w:hAnsi="Times New Roman" w:eastAsia="Times New Roman" w:cs="Times New Roman"/>
        </w:rPr>
        <w:t xml:space="preserve"> en la narrativa dedicada a la figura transgresiva del migrante francés en Chile, Émile Dubois, cuyo cuerpo móvil se apropia del espacio ajeno, en </w:t>
      </w:r>
      <w:r w:rsidRPr="00A92E28">
        <w:rPr>
          <w:rFonts w:ascii="Times New Roman" w:hAnsi="Times New Roman" w:eastAsia="Times New Roman" w:cs="Times New Roman"/>
          <w:i/>
        </w:rPr>
        <w:t>Valparaíso</w:t>
      </w:r>
      <w:r w:rsidRPr="00A92E28">
        <w:rPr>
          <w:rFonts w:ascii="Times New Roman" w:hAnsi="Times New Roman" w:eastAsia="Times New Roman" w:cs="Times New Roman"/>
        </w:rPr>
        <w:t xml:space="preserve"> (1931) de Joaquín Edwards Bello, </w:t>
      </w:r>
      <w:r w:rsidRPr="00A92E28">
        <w:rPr>
          <w:rFonts w:ascii="Times New Roman" w:hAnsi="Times New Roman" w:eastAsia="Times New Roman" w:cs="Times New Roman"/>
          <w:i/>
        </w:rPr>
        <w:t>Emilio Dubois: un genio del crimen</w:t>
      </w:r>
      <w:r w:rsidRPr="00A92E28">
        <w:rPr>
          <w:rFonts w:ascii="Times New Roman" w:hAnsi="Times New Roman" w:eastAsia="Times New Roman" w:cs="Times New Roman"/>
        </w:rPr>
        <w:t xml:space="preserve"> (1967) de Abraham Hirmas, </w:t>
      </w:r>
      <w:r w:rsidRPr="00A92E28">
        <w:rPr>
          <w:rFonts w:ascii="Times New Roman" w:hAnsi="Times New Roman" w:eastAsia="Times New Roman" w:cs="Times New Roman"/>
          <w:i/>
        </w:rPr>
        <w:t>Todas esas muertes</w:t>
      </w:r>
      <w:r w:rsidRPr="00A92E28">
        <w:rPr>
          <w:rFonts w:ascii="Times New Roman" w:hAnsi="Times New Roman" w:eastAsia="Times New Roman" w:cs="Times New Roman"/>
        </w:rPr>
        <w:t xml:space="preserve"> (1971) de Carlos Droguett y </w:t>
      </w:r>
      <w:r w:rsidRPr="00A92E28">
        <w:rPr>
          <w:rFonts w:ascii="Times New Roman" w:hAnsi="Times New Roman" w:eastAsia="Times New Roman" w:cs="Times New Roman"/>
          <w:i/>
        </w:rPr>
        <w:t>La vida privada de Emile Dubois</w:t>
      </w:r>
      <w:r w:rsidRPr="00A92E28">
        <w:rPr>
          <w:rFonts w:ascii="Times New Roman" w:hAnsi="Times New Roman" w:eastAsia="Times New Roman" w:cs="Times New Roman"/>
        </w:rPr>
        <w:t xml:space="preserve"> (2004) de Patricio Manns. Finalmente, se pensará el tránsito de los cuerpos asociado al sentimiento del asombro respecto a la multidimensionalidad de las existencias y de los tiempos humanos y cósmicos en la elaboración de la memoria o del trauma en la estética cinematográfica de </w:t>
      </w:r>
      <w:proofErr w:type="spellStart"/>
      <w:r w:rsidRPr="00A92E28">
        <w:rPr>
          <w:rFonts w:ascii="Times New Roman" w:hAnsi="Times New Roman" w:eastAsia="Times New Roman" w:cs="Times New Roman"/>
          <w:i/>
        </w:rPr>
        <w:t>The</w:t>
      </w:r>
      <w:proofErr w:type="spellEnd"/>
      <w:r w:rsidRPr="00A92E28">
        <w:rPr>
          <w:rFonts w:ascii="Times New Roman" w:hAnsi="Times New Roman" w:eastAsia="Times New Roman" w:cs="Times New Roman"/>
          <w:i/>
        </w:rPr>
        <w:t xml:space="preserve"> </w:t>
      </w:r>
      <w:proofErr w:type="spellStart"/>
      <w:r w:rsidRPr="00A92E28">
        <w:rPr>
          <w:rFonts w:ascii="Times New Roman" w:hAnsi="Times New Roman" w:eastAsia="Times New Roman" w:cs="Times New Roman"/>
          <w:i/>
        </w:rPr>
        <w:t>tree</w:t>
      </w:r>
      <w:proofErr w:type="spellEnd"/>
      <w:r w:rsidRPr="00A92E28">
        <w:rPr>
          <w:rFonts w:ascii="Times New Roman" w:hAnsi="Times New Roman" w:eastAsia="Times New Roman" w:cs="Times New Roman"/>
          <w:i/>
        </w:rPr>
        <w:t xml:space="preserve"> </w:t>
      </w:r>
      <w:proofErr w:type="spellStart"/>
      <w:r w:rsidRPr="00A92E28">
        <w:rPr>
          <w:rFonts w:ascii="Times New Roman" w:hAnsi="Times New Roman" w:eastAsia="Times New Roman" w:cs="Times New Roman"/>
          <w:i/>
        </w:rPr>
        <w:t>of</w:t>
      </w:r>
      <w:proofErr w:type="spellEnd"/>
      <w:r w:rsidRPr="00A92E28">
        <w:rPr>
          <w:rFonts w:ascii="Times New Roman" w:hAnsi="Times New Roman" w:eastAsia="Times New Roman" w:cs="Times New Roman"/>
          <w:i/>
        </w:rPr>
        <w:t xml:space="preserve"> </w:t>
      </w:r>
      <w:proofErr w:type="spellStart"/>
      <w:r w:rsidRPr="00A92E28">
        <w:rPr>
          <w:rFonts w:ascii="Times New Roman" w:hAnsi="Times New Roman" w:eastAsia="Times New Roman" w:cs="Times New Roman"/>
          <w:i/>
        </w:rPr>
        <w:t>life</w:t>
      </w:r>
      <w:proofErr w:type="spellEnd"/>
      <w:r w:rsidRPr="00A92E28">
        <w:rPr>
          <w:rFonts w:ascii="Times New Roman" w:hAnsi="Times New Roman" w:eastAsia="Times New Roman" w:cs="Times New Roman"/>
        </w:rPr>
        <w:t xml:space="preserve"> (2011) de Terrence Malick y </w:t>
      </w:r>
      <w:r w:rsidRPr="00A92E28">
        <w:rPr>
          <w:rFonts w:ascii="Times New Roman" w:hAnsi="Times New Roman" w:eastAsia="Times New Roman" w:cs="Times New Roman"/>
          <w:i/>
        </w:rPr>
        <w:t>Nostalgia de la luz</w:t>
      </w:r>
      <w:r w:rsidRPr="00A92E28">
        <w:rPr>
          <w:rFonts w:ascii="Times New Roman" w:hAnsi="Times New Roman" w:eastAsia="Times New Roman" w:cs="Times New Roman"/>
        </w:rPr>
        <w:t xml:space="preserve"> (2010) de Patricio Guzmán.</w:t>
      </w:r>
    </w:p>
    <w:p w:rsidRPr="00A92E28" w:rsidR="00A92E28" w:rsidP="00A92E28" w:rsidRDefault="00A92E28" w14:paraId="1A80E0AD" w14:textId="77777777">
      <w:pPr>
        <w:pStyle w:val="Normal1"/>
        <w:rPr>
          <w:rFonts w:ascii="Times New Roman" w:hAnsi="Times New Roman" w:eastAsia="Times New Roman" w:cs="Times New Roman"/>
        </w:rPr>
      </w:pPr>
    </w:p>
    <w:p w:rsidR="00A92E28" w:rsidP="00A92E28" w:rsidRDefault="00A92E28" w14:paraId="5D38063E" w14:textId="77777777">
      <w:pPr>
        <w:pStyle w:val="Normal1"/>
        <w:rPr>
          <w:rFonts w:ascii="Times New Roman" w:hAnsi="Times New Roman" w:eastAsia="Times New Roman" w:cs="Times New Roman"/>
          <w:b/>
          <w:color w:val="FF6600"/>
        </w:rPr>
      </w:pPr>
    </w:p>
    <w:p w:rsidR="00C66031" w:rsidP="00A92E28" w:rsidRDefault="00C66031" w14:paraId="4954579B" w14:textId="77777777">
      <w:pPr>
        <w:pStyle w:val="Normal1"/>
        <w:rPr>
          <w:rFonts w:ascii="Times New Roman" w:hAnsi="Times New Roman" w:eastAsia="Times New Roman" w:cs="Times New Roman"/>
        </w:rPr>
      </w:pPr>
    </w:p>
    <w:p w:rsidR="00C66031" w:rsidP="00A92E28" w:rsidRDefault="00C66031" w14:paraId="43B1C267" w14:textId="77777777">
      <w:pPr>
        <w:pStyle w:val="Normal1"/>
        <w:rPr>
          <w:rFonts w:ascii="Times New Roman" w:hAnsi="Times New Roman" w:eastAsia="Times New Roman" w:cs="Times New Roman"/>
        </w:rPr>
      </w:pPr>
    </w:p>
    <w:p w:rsidR="00C66031" w:rsidP="00A92E28" w:rsidRDefault="00C66031" w14:paraId="157BD53E" w14:textId="77777777">
      <w:pPr>
        <w:pStyle w:val="Normal1"/>
        <w:rPr>
          <w:rFonts w:ascii="Times New Roman" w:hAnsi="Times New Roman" w:eastAsia="Times New Roman" w:cs="Times New Roman"/>
        </w:rPr>
      </w:pPr>
    </w:p>
    <w:p w:rsidR="00C66031" w:rsidP="00A92E28" w:rsidRDefault="00C66031" w14:paraId="4AB06D9C" w14:textId="77777777">
      <w:pPr>
        <w:pStyle w:val="Normal1"/>
        <w:rPr>
          <w:rFonts w:ascii="Times New Roman" w:hAnsi="Times New Roman" w:eastAsia="Times New Roman" w:cs="Times New Roman"/>
        </w:rPr>
      </w:pPr>
    </w:p>
    <w:p w:rsidR="00C66031" w:rsidP="00A92E28" w:rsidRDefault="00C66031" w14:paraId="6D69DB73" w14:textId="77777777">
      <w:pPr>
        <w:pStyle w:val="Normal1"/>
        <w:rPr>
          <w:rFonts w:ascii="Times New Roman" w:hAnsi="Times New Roman" w:eastAsia="Times New Roman" w:cs="Times New Roman"/>
        </w:rPr>
      </w:pPr>
    </w:p>
    <w:p w:rsidR="00C66031" w:rsidP="00A92E28" w:rsidRDefault="00C66031" w14:paraId="1114CC8E" w14:textId="77777777">
      <w:pPr>
        <w:pStyle w:val="Normal1"/>
        <w:rPr>
          <w:rFonts w:ascii="Times New Roman" w:hAnsi="Times New Roman" w:eastAsia="Times New Roman" w:cs="Times New Roman"/>
        </w:rPr>
      </w:pPr>
    </w:p>
    <w:p w:rsidR="00C66031" w:rsidP="00A92E28" w:rsidRDefault="00C66031" w14:paraId="65F82E23" w14:textId="77777777">
      <w:pPr>
        <w:pStyle w:val="Normal1"/>
        <w:rPr>
          <w:rFonts w:ascii="Times New Roman" w:hAnsi="Times New Roman" w:eastAsia="Times New Roman" w:cs="Times New Roman"/>
        </w:rPr>
      </w:pPr>
    </w:p>
    <w:p w:rsidR="00C66031" w:rsidP="00A92E28" w:rsidRDefault="00C66031" w14:paraId="7D0EEAA6" w14:textId="77777777">
      <w:pPr>
        <w:pStyle w:val="Normal1"/>
        <w:rPr>
          <w:rFonts w:ascii="Times New Roman" w:hAnsi="Times New Roman" w:eastAsia="Times New Roman" w:cs="Times New Roman"/>
        </w:rPr>
      </w:pPr>
    </w:p>
    <w:p w:rsidRPr="00A92E28" w:rsidR="00A92E28" w:rsidP="00A92E28" w:rsidRDefault="00A92E28" w14:paraId="404CDEC3" w14:textId="77777777">
      <w:pPr>
        <w:pStyle w:val="Normal1"/>
        <w:rPr>
          <w:rFonts w:ascii="Times New Roman" w:hAnsi="Times New Roman" w:eastAsia="Times New Roman" w:cs="Times New Roman"/>
        </w:rPr>
      </w:pPr>
      <w:r w:rsidRPr="00A92E28">
        <w:rPr>
          <w:rFonts w:ascii="Times New Roman" w:hAnsi="Times New Roman" w:eastAsia="Times New Roman" w:cs="Times New Roman"/>
        </w:rPr>
        <w:lastRenderedPageBreak/>
        <w:t>Participante</w:t>
      </w:r>
      <w:r w:rsidRPr="00A92E28">
        <w:rPr>
          <w:rFonts w:ascii="Times New Roman" w:hAnsi="Times New Roman" w:eastAsia="Times New Roman" w:cs="Times New Roman"/>
        </w:rPr>
        <w:t>s:</w:t>
      </w:r>
      <w:r w:rsidRPr="00A92E28">
        <w:rPr>
          <w:rFonts w:ascii="Times New Roman" w:hAnsi="Times New Roman" w:eastAsia="Times New Roman" w:cs="Times New Roman"/>
        </w:rPr>
        <w:t xml:space="preserve"> </w:t>
      </w:r>
    </w:p>
    <w:p w:rsidRPr="00A92E28" w:rsidR="00A92E28" w:rsidP="00A92E28" w:rsidRDefault="00A92E28" w14:paraId="600AAD70" w14:textId="77777777">
      <w:pPr>
        <w:pStyle w:val="Normal1"/>
        <w:rPr>
          <w:rFonts w:ascii="Times New Roman" w:hAnsi="Times New Roman" w:eastAsia="Times New Roman" w:cs="Times New Roman"/>
          <w:color w:val="FF6600"/>
        </w:rPr>
      </w:pPr>
    </w:p>
    <w:p w:rsidRPr="00A92E28" w:rsidR="00A92E28" w:rsidP="00A92E28" w:rsidRDefault="00A92E28" w14:paraId="14AC9049" w14:textId="77777777">
      <w:pPr>
        <w:pStyle w:val="Normal1"/>
        <w:rPr>
          <w:rFonts w:ascii="Times New Roman" w:hAnsi="Times New Roman" w:eastAsia="Times New Roman" w:cs="Times New Roman"/>
        </w:rPr>
      </w:pPr>
      <w:r>
        <w:rPr>
          <w:rFonts w:ascii="Times New Roman" w:hAnsi="Times New Roman" w:eastAsia="Times New Roman" w:cs="Times New Roman"/>
          <w:b/>
          <w:smallCaps/>
        </w:rPr>
        <w:t>1</w:t>
      </w:r>
      <w:r w:rsidRPr="00A92E28">
        <w:rPr>
          <w:rFonts w:ascii="Times New Roman" w:hAnsi="Times New Roman" w:eastAsia="Times New Roman" w:cs="Times New Roman"/>
          <w:b/>
          <w:smallCaps/>
        </w:rPr>
        <w:t xml:space="preserve">- </w:t>
      </w:r>
      <w:r w:rsidRPr="00A92E28">
        <w:rPr>
          <w:rFonts w:ascii="Times New Roman" w:hAnsi="Times New Roman" w:eastAsia="Times New Roman" w:cs="Times New Roman"/>
          <w:b/>
        </w:rPr>
        <w:t xml:space="preserve">Tatiana </w:t>
      </w:r>
      <w:r w:rsidRPr="00A92E28">
        <w:rPr>
          <w:rFonts w:ascii="Times New Roman" w:hAnsi="Times New Roman" w:eastAsia="Times New Roman" w:cs="Times New Roman"/>
          <w:b/>
        </w:rPr>
        <w:t>CALDERÓN LE JOLIFF</w:t>
      </w:r>
    </w:p>
    <w:p w:rsidR="00A92E28" w:rsidP="00A92E28" w:rsidRDefault="00A92E28" w14:paraId="3B27F7E4" w14:textId="77777777">
      <w:pPr>
        <w:pStyle w:val="Normal1"/>
        <w:rPr>
          <w:rFonts w:ascii="Times New Roman" w:hAnsi="Times New Roman" w:eastAsia="Times New Roman" w:cs="Times New Roman"/>
        </w:rPr>
      </w:pPr>
    </w:p>
    <w:p w:rsidRPr="00A92E28" w:rsidR="00A92E28" w:rsidP="00A92E28" w:rsidRDefault="00A92E28" w14:paraId="075DC896" w14:textId="77777777">
      <w:pPr>
        <w:pStyle w:val="Normal1"/>
        <w:rPr>
          <w:rFonts w:ascii="Times New Roman" w:hAnsi="Times New Roman" w:eastAsia="Times New Roman" w:cs="Times New Roman"/>
        </w:rPr>
      </w:pPr>
      <w:r w:rsidRPr="00A92E28">
        <w:rPr>
          <w:rFonts w:ascii="Times New Roman" w:hAnsi="Times New Roman" w:eastAsia="Times New Roman" w:cs="Times New Roman"/>
        </w:rPr>
        <w:t>Universidad Adolfo Ibáñez</w:t>
      </w:r>
      <w:r w:rsidRPr="00A92E28">
        <w:rPr>
          <w:rFonts w:ascii="Times New Roman" w:hAnsi="Times New Roman" w:eastAsia="Times New Roman" w:cs="Times New Roman"/>
        </w:rPr>
        <w:tab/>
      </w:r>
      <w:r w:rsidRPr="00A92E28">
        <w:rPr>
          <w:rFonts w:ascii="Times New Roman" w:hAnsi="Times New Roman" w:eastAsia="Times New Roman" w:cs="Times New Roman"/>
        </w:rPr>
        <w:tab/>
      </w:r>
      <w:r w:rsidRPr="00A92E28">
        <w:rPr>
          <w:rFonts w:ascii="Times New Roman" w:hAnsi="Times New Roman" w:eastAsia="Times New Roman" w:cs="Times New Roman"/>
        </w:rPr>
        <w:tab/>
      </w:r>
    </w:p>
    <w:p w:rsidRPr="00A92E28" w:rsidR="00A92E28" w:rsidP="00A92E28" w:rsidRDefault="00A92E28" w14:paraId="33E4E567" w14:textId="77777777">
      <w:pPr>
        <w:pStyle w:val="Normal1"/>
        <w:rPr>
          <w:rFonts w:ascii="Times New Roman" w:hAnsi="Times New Roman" w:eastAsia="Times New Roman" w:cs="Times New Roman"/>
        </w:rPr>
      </w:pPr>
    </w:p>
    <w:p w:rsidRPr="00A92E28" w:rsidR="00A92E28" w:rsidP="00A92E28" w:rsidRDefault="00A92E28" w14:paraId="6F41821F" w14:textId="77777777">
      <w:pPr>
        <w:pStyle w:val="Normal1"/>
        <w:jc w:val="both"/>
        <w:rPr>
          <w:rFonts w:ascii="Times New Roman" w:hAnsi="Times New Roman" w:eastAsia="Times New Roman" w:cs="Times New Roman"/>
          <w:b/>
        </w:rPr>
      </w:pPr>
      <w:r w:rsidRPr="00A92E28">
        <w:rPr>
          <w:rFonts w:ascii="Times New Roman" w:hAnsi="Times New Roman" w:eastAsia="Times New Roman" w:cs="Times New Roman"/>
        </w:rPr>
        <w:t>Título:</w:t>
      </w:r>
      <w:r w:rsidRPr="00A92E28">
        <w:rPr>
          <w:rFonts w:ascii="Times New Roman" w:hAnsi="Times New Roman" w:eastAsia="Times New Roman" w:cs="Times New Roman"/>
          <w:b/>
        </w:rPr>
        <w:t xml:space="preserve"> </w:t>
      </w:r>
      <w:r w:rsidRPr="00A92E28">
        <w:rPr>
          <w:rFonts w:ascii="Times New Roman" w:hAnsi="Times New Roman" w:eastAsia="Times New Roman" w:cs="Times New Roman"/>
          <w:b/>
        </w:rPr>
        <w:t>“</w:t>
      </w:r>
      <w:r w:rsidRPr="00A92E28">
        <w:rPr>
          <w:rFonts w:ascii="Times New Roman" w:hAnsi="Times New Roman" w:eastAsia="Times New Roman" w:cs="Times New Roman"/>
          <w:b/>
        </w:rPr>
        <w:t xml:space="preserve">Literatura de migración: el cuerpo </w:t>
      </w:r>
      <w:proofErr w:type="spellStart"/>
      <w:r w:rsidRPr="00A92E28">
        <w:rPr>
          <w:rFonts w:ascii="Times New Roman" w:hAnsi="Times New Roman" w:eastAsia="Times New Roman" w:cs="Times New Roman"/>
          <w:b/>
        </w:rPr>
        <w:t>racializado</w:t>
      </w:r>
      <w:proofErr w:type="spellEnd"/>
      <w:r w:rsidRPr="00A92E28">
        <w:rPr>
          <w:rFonts w:ascii="Times New Roman" w:hAnsi="Times New Roman" w:eastAsia="Times New Roman" w:cs="Times New Roman"/>
          <w:b/>
        </w:rPr>
        <w:t xml:space="preserve"> en </w:t>
      </w:r>
      <w:r w:rsidRPr="00A92E28">
        <w:rPr>
          <w:rFonts w:ascii="Times New Roman" w:hAnsi="Times New Roman" w:eastAsia="Times New Roman" w:cs="Times New Roman"/>
          <w:b/>
          <w:i/>
        </w:rPr>
        <w:t>La Fila india</w:t>
      </w:r>
      <w:r w:rsidRPr="00A92E28">
        <w:rPr>
          <w:rFonts w:ascii="Times New Roman" w:hAnsi="Times New Roman" w:eastAsia="Times New Roman" w:cs="Times New Roman"/>
          <w:b/>
        </w:rPr>
        <w:t xml:space="preserve"> de Antonio Ortuño y </w:t>
      </w:r>
      <w:r w:rsidRPr="00A92E28">
        <w:rPr>
          <w:rFonts w:ascii="Times New Roman" w:hAnsi="Times New Roman" w:eastAsia="Times New Roman" w:cs="Times New Roman"/>
          <w:b/>
          <w:i/>
        </w:rPr>
        <w:t>Ciudad Berraca</w:t>
      </w:r>
      <w:r w:rsidRPr="00A92E28">
        <w:rPr>
          <w:rFonts w:ascii="Times New Roman" w:hAnsi="Times New Roman" w:eastAsia="Times New Roman" w:cs="Times New Roman"/>
          <w:b/>
        </w:rPr>
        <w:t xml:space="preserve"> de Rodrigo Ramos Bañados</w:t>
      </w:r>
      <w:r w:rsidRPr="00A92E28">
        <w:rPr>
          <w:rFonts w:ascii="Times New Roman" w:hAnsi="Times New Roman" w:eastAsia="Times New Roman" w:cs="Times New Roman"/>
          <w:b/>
        </w:rPr>
        <w:t>”</w:t>
      </w:r>
    </w:p>
    <w:p w:rsidR="00C66031" w:rsidP="00A92E28" w:rsidRDefault="00C66031" w14:paraId="3F29DA12" w14:textId="77777777">
      <w:pPr>
        <w:pStyle w:val="Normal1"/>
        <w:jc w:val="both"/>
        <w:rPr>
          <w:rFonts w:ascii="Times New Roman" w:hAnsi="Times New Roman" w:eastAsia="Times New Roman" w:cs="Times New Roman"/>
        </w:rPr>
      </w:pPr>
    </w:p>
    <w:p w:rsidR="00A92E28" w:rsidP="00A92E28" w:rsidRDefault="00A92E28" w14:paraId="439FB34A" w14:textId="77777777">
      <w:pPr>
        <w:pStyle w:val="Normal1"/>
        <w:jc w:val="both"/>
        <w:rPr>
          <w:rFonts w:ascii="Times New Roman" w:hAnsi="Times New Roman" w:eastAsia="Times New Roman" w:cs="Times New Roman"/>
        </w:rPr>
      </w:pPr>
      <w:r w:rsidRPr="00A92E28">
        <w:rPr>
          <w:rFonts w:ascii="Times New Roman" w:hAnsi="Times New Roman" w:eastAsia="Times New Roman" w:cs="Times New Roman"/>
        </w:rPr>
        <w:t xml:space="preserve">Propuesta: </w:t>
      </w:r>
    </w:p>
    <w:p w:rsidR="00C66031" w:rsidP="00A92E28" w:rsidRDefault="00C66031" w14:paraId="60ADF40C" w14:textId="77777777">
      <w:pPr>
        <w:pStyle w:val="Normal1"/>
        <w:jc w:val="both"/>
        <w:rPr>
          <w:rFonts w:ascii="Times New Roman" w:hAnsi="Times New Roman" w:eastAsia="Times New Roman" w:cs="Times New Roman"/>
        </w:rPr>
      </w:pPr>
    </w:p>
    <w:p w:rsidRPr="00A92E28" w:rsidR="00A92E28" w:rsidP="00A92E28" w:rsidRDefault="00A92E28" w14:paraId="0C786C38" w14:textId="77777777">
      <w:pPr>
        <w:pStyle w:val="Normal1"/>
        <w:jc w:val="both"/>
        <w:rPr>
          <w:rFonts w:ascii="Times New Roman" w:hAnsi="Times New Roman" w:eastAsia="Times New Roman" w:cs="Times New Roman"/>
        </w:rPr>
      </w:pPr>
      <w:r w:rsidRPr="00A92E28">
        <w:rPr>
          <w:rFonts w:ascii="Times New Roman" w:hAnsi="Times New Roman" w:eastAsia="Times New Roman" w:cs="Times New Roman"/>
        </w:rPr>
        <w:t xml:space="preserve">Examinar el tratamiento del cuerpo en la literatura de migración en </w:t>
      </w:r>
      <w:r w:rsidRPr="00A92E28">
        <w:rPr>
          <w:rFonts w:ascii="Times New Roman" w:hAnsi="Times New Roman" w:eastAsia="Times New Roman" w:cs="Times New Roman"/>
          <w:i/>
        </w:rPr>
        <w:t>La Fila india</w:t>
      </w:r>
      <w:r w:rsidRPr="00A92E28">
        <w:rPr>
          <w:rFonts w:ascii="Times New Roman" w:hAnsi="Times New Roman" w:eastAsia="Times New Roman" w:cs="Times New Roman"/>
        </w:rPr>
        <w:t xml:space="preserve"> de Antonio Ortuño y </w:t>
      </w:r>
      <w:r w:rsidRPr="00A92E28">
        <w:rPr>
          <w:rFonts w:ascii="Times New Roman" w:hAnsi="Times New Roman" w:eastAsia="Times New Roman" w:cs="Times New Roman"/>
          <w:i/>
        </w:rPr>
        <w:t>Ciudad Berraca</w:t>
      </w:r>
      <w:r w:rsidRPr="00A92E28">
        <w:rPr>
          <w:rFonts w:ascii="Times New Roman" w:hAnsi="Times New Roman" w:eastAsia="Times New Roman" w:cs="Times New Roman"/>
        </w:rPr>
        <w:t xml:space="preserve"> de Rodrigo Ramos Bañados es el propósito de la siguiente ponencia. Usaré el concepto de </w:t>
      </w:r>
      <w:proofErr w:type="spellStart"/>
      <w:r w:rsidRPr="00A92E28">
        <w:rPr>
          <w:rFonts w:ascii="Times New Roman" w:hAnsi="Times New Roman" w:eastAsia="Times New Roman" w:cs="Times New Roman"/>
        </w:rPr>
        <w:t>corpographèse</w:t>
      </w:r>
      <w:proofErr w:type="spellEnd"/>
      <w:r w:rsidRPr="00A92E28">
        <w:rPr>
          <w:rFonts w:ascii="Times New Roman" w:hAnsi="Times New Roman" w:eastAsia="Times New Roman" w:cs="Times New Roman"/>
        </w:rPr>
        <w:t xml:space="preserve"> como inscripción del cuerpo como sentido, y sobre todo la proyección en el cuerpo </w:t>
      </w:r>
      <w:proofErr w:type="spellStart"/>
      <w:r w:rsidRPr="00A92E28">
        <w:rPr>
          <w:rFonts w:ascii="Times New Roman" w:hAnsi="Times New Roman" w:eastAsia="Times New Roman" w:cs="Times New Roman"/>
        </w:rPr>
        <w:t>racializado</w:t>
      </w:r>
      <w:proofErr w:type="spellEnd"/>
      <w:r w:rsidRPr="00A92E28">
        <w:rPr>
          <w:rFonts w:ascii="Times New Roman" w:hAnsi="Times New Roman" w:eastAsia="Times New Roman" w:cs="Times New Roman"/>
        </w:rPr>
        <w:t xml:space="preserve"> de los disfuncionamientos políticos y sociales de México y Chile. La representación literaria del cuerpo del sujeto migrante tiende a ser </w:t>
      </w:r>
      <w:proofErr w:type="spellStart"/>
      <w:r w:rsidRPr="00A92E28">
        <w:rPr>
          <w:rFonts w:ascii="Times New Roman" w:hAnsi="Times New Roman" w:eastAsia="Times New Roman" w:cs="Times New Roman"/>
        </w:rPr>
        <w:t>desubjetivado</w:t>
      </w:r>
      <w:proofErr w:type="spellEnd"/>
      <w:r w:rsidRPr="00A92E28">
        <w:rPr>
          <w:rFonts w:ascii="Times New Roman" w:hAnsi="Times New Roman" w:eastAsia="Times New Roman" w:cs="Times New Roman"/>
        </w:rPr>
        <w:t xml:space="preserve">, deshabitado, despojado de sentido y de lenguaje, víctima de las máquinas de guerras </w:t>
      </w:r>
      <w:proofErr w:type="spellStart"/>
      <w:r w:rsidRPr="00A92E28">
        <w:rPr>
          <w:rFonts w:ascii="Times New Roman" w:hAnsi="Times New Roman" w:eastAsia="Times New Roman" w:cs="Times New Roman"/>
        </w:rPr>
        <w:t>necropolíticas</w:t>
      </w:r>
      <w:proofErr w:type="spellEnd"/>
      <w:r w:rsidRPr="00A92E28">
        <w:rPr>
          <w:rFonts w:ascii="Times New Roman" w:hAnsi="Times New Roman" w:eastAsia="Times New Roman" w:cs="Times New Roman"/>
        </w:rPr>
        <w:t xml:space="preserve"> (</w:t>
      </w:r>
      <w:proofErr w:type="spellStart"/>
      <w:r w:rsidRPr="00A92E28">
        <w:rPr>
          <w:rFonts w:ascii="Times New Roman" w:hAnsi="Times New Roman" w:eastAsia="Times New Roman" w:cs="Times New Roman"/>
        </w:rPr>
        <w:t>Mbembe</w:t>
      </w:r>
      <w:proofErr w:type="spellEnd"/>
      <w:r w:rsidRPr="00A92E28">
        <w:rPr>
          <w:rFonts w:ascii="Times New Roman" w:hAnsi="Times New Roman" w:eastAsia="Times New Roman" w:cs="Times New Roman"/>
        </w:rPr>
        <w:t xml:space="preserve">). La globalización estimula los flujos migratorios a la vez que desnaturaliza los cuerpos migrantes. La violencia aplicada al cuerpo migrante encuentra un correlato en el rescate del testimonio que opera el texto literario. Apátrida, el sujeto migrante puede recuperar su lugar en la historia y el </w:t>
      </w:r>
      <w:proofErr w:type="gramStart"/>
      <w:r w:rsidRPr="00A92E28">
        <w:rPr>
          <w:rFonts w:ascii="Times New Roman" w:hAnsi="Times New Roman" w:eastAsia="Times New Roman" w:cs="Times New Roman"/>
        </w:rPr>
        <w:t>territorio</w:t>
      </w:r>
      <w:proofErr w:type="gramEnd"/>
      <w:r w:rsidRPr="00A92E28">
        <w:rPr>
          <w:rFonts w:ascii="Times New Roman" w:hAnsi="Times New Roman" w:eastAsia="Times New Roman" w:cs="Times New Roman"/>
        </w:rPr>
        <w:t xml:space="preserve"> así como adquirir una doble pertenencia a través de la materialidad de la escritura. </w:t>
      </w:r>
      <w:proofErr w:type="spellStart"/>
      <w:r w:rsidRPr="00A92E28">
        <w:rPr>
          <w:rFonts w:ascii="Times New Roman" w:hAnsi="Times New Roman" w:eastAsia="Times New Roman" w:cs="Times New Roman"/>
        </w:rPr>
        <w:t>Francine</w:t>
      </w:r>
      <w:proofErr w:type="spellEnd"/>
      <w:r w:rsidRPr="00A92E28">
        <w:rPr>
          <w:rFonts w:ascii="Times New Roman" w:hAnsi="Times New Roman" w:eastAsia="Times New Roman" w:cs="Times New Roman"/>
        </w:rPr>
        <w:t xml:space="preserve"> </w:t>
      </w:r>
      <w:proofErr w:type="spellStart"/>
      <w:r w:rsidRPr="00A92E28">
        <w:rPr>
          <w:rFonts w:ascii="Times New Roman" w:hAnsi="Times New Roman" w:eastAsia="Times New Roman" w:cs="Times New Roman"/>
        </w:rPr>
        <w:t>Masiello</w:t>
      </w:r>
      <w:proofErr w:type="spellEnd"/>
      <w:r w:rsidRPr="00A92E28">
        <w:rPr>
          <w:rFonts w:ascii="Times New Roman" w:hAnsi="Times New Roman" w:eastAsia="Times New Roman" w:cs="Times New Roman"/>
        </w:rPr>
        <w:t xml:space="preserve"> (“Cuerpo y catástrofe”) afirma que “a través de los cuerpos, por medio del sensorio humano, la literatura descubre nuevamente la materialidad de la experiencia”. Los espacios y las fronteras moldean o hacen desaparecer los cuerpos deseantes de los migrantes. El mar, el desierto, la selva son fronteras que constituyen cementerios y escenifican la desaparición del migrante. El secuestro es una práctica recurrente en la dinámica de la empresa funeraria que prolifera en los espacios fronterizos y desarrolla el tráfico de hombres esclavos y de cuerpos dislocados. En la obra de Ortuño, los cuerpos migrantes son predominantes y constituyen cuerpos bultos, cuerpos vaciados de su humanidad, se convierten en un solo cuerpo indistinto y por lo tanto más fácil de dañar sin remordimiento. En </w:t>
      </w:r>
      <w:r w:rsidRPr="00A92E28">
        <w:rPr>
          <w:rFonts w:ascii="Times New Roman" w:hAnsi="Times New Roman" w:eastAsia="Times New Roman" w:cs="Times New Roman"/>
          <w:i/>
        </w:rPr>
        <w:t>Ciudad Berraca</w:t>
      </w:r>
      <w:r w:rsidRPr="00A92E28">
        <w:rPr>
          <w:rFonts w:ascii="Times New Roman" w:hAnsi="Times New Roman" w:eastAsia="Times New Roman" w:cs="Times New Roman"/>
        </w:rPr>
        <w:t xml:space="preserve"> (2018), Rodrigo Ramos Bañados inventa </w:t>
      </w:r>
      <w:proofErr w:type="spellStart"/>
      <w:r w:rsidRPr="00A92E28">
        <w:rPr>
          <w:rFonts w:ascii="Times New Roman" w:hAnsi="Times New Roman" w:eastAsia="Times New Roman" w:cs="Times New Roman"/>
        </w:rPr>
        <w:t>Antofalombia</w:t>
      </w:r>
      <w:proofErr w:type="spellEnd"/>
      <w:r w:rsidRPr="00A92E28">
        <w:rPr>
          <w:rFonts w:ascii="Times New Roman" w:hAnsi="Times New Roman" w:eastAsia="Times New Roman" w:cs="Times New Roman"/>
        </w:rPr>
        <w:t xml:space="preserve">, contracción urbana de Antofagasta y Colombia, espacio donde los cuerpos </w:t>
      </w:r>
      <w:proofErr w:type="spellStart"/>
      <w:r w:rsidRPr="00A92E28">
        <w:rPr>
          <w:rFonts w:ascii="Times New Roman" w:hAnsi="Times New Roman" w:eastAsia="Times New Roman" w:cs="Times New Roman"/>
        </w:rPr>
        <w:t>racializados</w:t>
      </w:r>
      <w:proofErr w:type="spellEnd"/>
      <w:r w:rsidRPr="00A92E28">
        <w:rPr>
          <w:rFonts w:ascii="Times New Roman" w:hAnsi="Times New Roman" w:eastAsia="Times New Roman" w:cs="Times New Roman"/>
        </w:rPr>
        <w:t xml:space="preserve"> de los afrodescendientes colombianos se insertan en la ciudad desértica de Chile. El joven Jean relata su tránsito hacia el espacio anhelado de Chile y su encuentro con una sociedad violenta, clasista y racista. Veré cómo los habitantes de las ciudades de Santa Rita en México y Antofagasta en Chile </w:t>
      </w:r>
      <w:proofErr w:type="spellStart"/>
      <w:r w:rsidRPr="00A92E28">
        <w:rPr>
          <w:rFonts w:ascii="Times New Roman" w:hAnsi="Times New Roman" w:eastAsia="Times New Roman" w:cs="Times New Roman"/>
        </w:rPr>
        <w:t>evaluán</w:t>
      </w:r>
      <w:proofErr w:type="spellEnd"/>
      <w:r w:rsidRPr="00A92E28">
        <w:rPr>
          <w:rFonts w:ascii="Times New Roman" w:hAnsi="Times New Roman" w:eastAsia="Times New Roman" w:cs="Times New Roman"/>
        </w:rPr>
        <w:t xml:space="preserve"> los migrantes y su relación al otro a través del cuerpo </w:t>
      </w:r>
      <w:proofErr w:type="spellStart"/>
      <w:r w:rsidRPr="00A92E28">
        <w:rPr>
          <w:rFonts w:ascii="Times New Roman" w:hAnsi="Times New Roman" w:eastAsia="Times New Roman" w:cs="Times New Roman"/>
        </w:rPr>
        <w:t>racializado</w:t>
      </w:r>
      <w:proofErr w:type="spellEnd"/>
      <w:r w:rsidRPr="00A92E28">
        <w:rPr>
          <w:rFonts w:ascii="Times New Roman" w:hAnsi="Times New Roman" w:eastAsia="Times New Roman" w:cs="Times New Roman"/>
        </w:rPr>
        <w:t xml:space="preserve">. </w:t>
      </w:r>
    </w:p>
    <w:p w:rsidRPr="00A92E28" w:rsidR="00A92E28" w:rsidP="00A92E28" w:rsidRDefault="00A92E28" w14:paraId="02DC5D7D" w14:textId="77777777">
      <w:pPr>
        <w:pStyle w:val="Normal1"/>
        <w:rPr>
          <w:rFonts w:ascii="Times New Roman" w:hAnsi="Times New Roman" w:eastAsia="Times New Roman" w:cs="Times New Roman"/>
        </w:rPr>
      </w:pPr>
    </w:p>
    <w:p w:rsidR="746E4089" w:rsidRDefault="746E4089" w14:paraId="1B992D31" w14:textId="7217712B">
      <w:r>
        <w:br w:type="page"/>
      </w:r>
    </w:p>
    <w:p w:rsidRPr="00A92E28" w:rsidR="00A92E28" w:rsidP="00A92E28" w:rsidRDefault="00A92E28" w14:paraId="5AFB4047" w14:textId="77777777">
      <w:pPr>
        <w:pStyle w:val="Normal1"/>
        <w:rPr>
          <w:rFonts w:ascii="Times New Roman" w:hAnsi="Times New Roman" w:eastAsia="Times New Roman" w:cs="Times New Roman"/>
          <w:b/>
          <w:color w:val="FF6600"/>
        </w:rPr>
      </w:pPr>
      <w:r w:rsidRPr="00A92E28">
        <w:rPr>
          <w:rFonts w:ascii="Times New Roman" w:hAnsi="Times New Roman" w:eastAsia="Times New Roman" w:cs="Times New Roman"/>
          <w:b/>
        </w:rPr>
        <w:t>2-</w:t>
      </w:r>
      <w:r w:rsidRPr="00A92E28">
        <w:rPr>
          <w:rFonts w:ascii="Times New Roman" w:hAnsi="Times New Roman" w:eastAsia="Times New Roman" w:cs="Times New Roman"/>
          <w:b/>
          <w:color w:val="FF6600"/>
        </w:rPr>
        <w:t xml:space="preserve"> </w:t>
      </w:r>
      <w:r w:rsidRPr="00A92E28">
        <w:rPr>
          <w:rFonts w:ascii="Times New Roman" w:hAnsi="Times New Roman" w:eastAsia="Times New Roman" w:cs="Times New Roman"/>
          <w:b/>
        </w:rPr>
        <w:t>María Paz</w:t>
      </w:r>
      <w:r w:rsidRPr="00A92E28">
        <w:rPr>
          <w:rFonts w:ascii="Times New Roman" w:hAnsi="Times New Roman" w:eastAsia="Times New Roman" w:cs="Times New Roman"/>
          <w:b/>
        </w:rPr>
        <w:t xml:space="preserve"> OLIVER</w:t>
      </w:r>
    </w:p>
    <w:p w:rsidR="00A92E28" w:rsidP="00A92E28" w:rsidRDefault="00A92E28" w14:paraId="73DDC2A7" w14:textId="77777777">
      <w:pPr>
        <w:pStyle w:val="Normal1"/>
        <w:rPr>
          <w:rFonts w:ascii="Times New Roman" w:hAnsi="Times New Roman" w:eastAsia="Times New Roman" w:cs="Times New Roman"/>
        </w:rPr>
      </w:pPr>
    </w:p>
    <w:p w:rsidRPr="00A92E28" w:rsidR="00A92E28" w:rsidP="00A92E28" w:rsidRDefault="00A92E28" w14:paraId="1D816FDD" w14:textId="77777777">
      <w:pPr>
        <w:pStyle w:val="Normal1"/>
        <w:rPr>
          <w:rFonts w:ascii="Times New Roman" w:hAnsi="Times New Roman" w:eastAsia="Times New Roman" w:cs="Times New Roman"/>
        </w:rPr>
      </w:pPr>
      <w:r w:rsidRPr="00A92E28">
        <w:rPr>
          <w:rFonts w:ascii="Times New Roman" w:hAnsi="Times New Roman" w:eastAsia="Times New Roman" w:cs="Times New Roman"/>
        </w:rPr>
        <w:t>Universidad Adolfo Ibáñez</w:t>
      </w:r>
      <w:r w:rsidRPr="00A92E28">
        <w:rPr>
          <w:rFonts w:ascii="Times New Roman" w:hAnsi="Times New Roman" w:eastAsia="Times New Roman" w:cs="Times New Roman"/>
        </w:rPr>
        <w:tab/>
      </w:r>
      <w:r w:rsidRPr="00A92E28">
        <w:rPr>
          <w:rFonts w:ascii="Times New Roman" w:hAnsi="Times New Roman" w:eastAsia="Times New Roman" w:cs="Times New Roman"/>
        </w:rPr>
        <w:tab/>
      </w:r>
      <w:r w:rsidRPr="00A92E28">
        <w:rPr>
          <w:rFonts w:ascii="Times New Roman" w:hAnsi="Times New Roman" w:eastAsia="Times New Roman" w:cs="Times New Roman"/>
        </w:rPr>
        <w:tab/>
      </w:r>
    </w:p>
    <w:p w:rsidRPr="00A92E28" w:rsidR="00A92E28" w:rsidP="00A92E28" w:rsidRDefault="00A92E28" w14:paraId="09AD3A0B" w14:textId="77777777">
      <w:pPr>
        <w:pStyle w:val="Normal1"/>
        <w:rPr>
          <w:rFonts w:ascii="Times New Roman" w:hAnsi="Times New Roman" w:eastAsia="Times New Roman" w:cs="Times New Roman"/>
        </w:rPr>
      </w:pPr>
    </w:p>
    <w:p w:rsidRPr="00A92E28" w:rsidR="00A92E28" w:rsidP="00A92E28" w:rsidRDefault="00A92E28" w14:paraId="559879C8" w14:textId="77777777">
      <w:pPr>
        <w:pStyle w:val="Normal1"/>
        <w:rPr>
          <w:rFonts w:ascii="Times New Roman" w:hAnsi="Times New Roman" w:eastAsia="Times New Roman" w:cs="Times New Roman"/>
        </w:rPr>
      </w:pPr>
      <w:r w:rsidRPr="00A92E28">
        <w:rPr>
          <w:rFonts w:ascii="Times New Roman" w:hAnsi="Times New Roman" w:eastAsia="Times New Roman" w:cs="Times New Roman"/>
        </w:rPr>
        <w:t xml:space="preserve">Título: </w:t>
      </w:r>
      <w:r w:rsidRPr="00A92E28">
        <w:rPr>
          <w:rFonts w:ascii="Times New Roman" w:hAnsi="Times New Roman" w:eastAsia="Times New Roman" w:cs="Times New Roman"/>
          <w:b/>
        </w:rPr>
        <w:t>“</w:t>
      </w:r>
      <w:proofErr w:type="spellStart"/>
      <w:r w:rsidRPr="00A92E28">
        <w:rPr>
          <w:rFonts w:ascii="Times New Roman" w:hAnsi="Times New Roman" w:eastAsia="Times New Roman" w:cs="Times New Roman"/>
          <w:b/>
        </w:rPr>
        <w:t>Errancia</w:t>
      </w:r>
      <w:proofErr w:type="spellEnd"/>
      <w:r w:rsidRPr="00A92E28">
        <w:rPr>
          <w:rFonts w:ascii="Times New Roman" w:hAnsi="Times New Roman" w:eastAsia="Times New Roman" w:cs="Times New Roman"/>
          <w:b/>
        </w:rPr>
        <w:t xml:space="preserve"> e identidad en </w:t>
      </w:r>
      <w:r w:rsidRPr="00A92E28">
        <w:rPr>
          <w:rFonts w:ascii="Times New Roman" w:hAnsi="Times New Roman" w:eastAsia="Times New Roman" w:cs="Times New Roman"/>
          <w:b/>
          <w:i/>
        </w:rPr>
        <w:t>Los países invisibles</w:t>
      </w:r>
      <w:r w:rsidRPr="00A92E28">
        <w:rPr>
          <w:rFonts w:ascii="Times New Roman" w:hAnsi="Times New Roman" w:eastAsia="Times New Roman" w:cs="Times New Roman"/>
          <w:b/>
        </w:rPr>
        <w:t xml:space="preserve"> de Eduardo Lalo”</w:t>
      </w:r>
    </w:p>
    <w:p w:rsidRPr="00A92E28" w:rsidR="00A92E28" w:rsidP="00A92E28" w:rsidRDefault="00A92E28" w14:paraId="5584D9ED" w14:textId="77777777">
      <w:pPr>
        <w:pStyle w:val="Normal1"/>
        <w:jc w:val="both"/>
        <w:rPr>
          <w:rFonts w:ascii="Times New Roman" w:hAnsi="Times New Roman" w:eastAsia="Times New Roman" w:cs="Times New Roman"/>
        </w:rPr>
      </w:pPr>
    </w:p>
    <w:p w:rsidRPr="00A92E28" w:rsidR="00A92E28" w:rsidP="00A92E28" w:rsidRDefault="00A92E28" w14:paraId="64A944FE" w14:textId="77777777">
      <w:pPr>
        <w:pStyle w:val="Normal1"/>
        <w:jc w:val="both"/>
        <w:rPr>
          <w:rFonts w:ascii="Times New Roman" w:hAnsi="Times New Roman" w:eastAsia="Times New Roman" w:cs="Times New Roman"/>
        </w:rPr>
      </w:pPr>
      <w:r w:rsidRPr="00A92E28">
        <w:rPr>
          <w:rFonts w:ascii="Times New Roman" w:hAnsi="Times New Roman" w:eastAsia="Times New Roman" w:cs="Times New Roman"/>
        </w:rPr>
        <w:t xml:space="preserve">Propuesta: </w:t>
      </w:r>
    </w:p>
    <w:p w:rsidR="00A92E28" w:rsidP="00A92E28" w:rsidRDefault="00A92E28" w14:paraId="4CC8B3B1" w14:textId="77777777">
      <w:pPr>
        <w:pStyle w:val="Normal1"/>
        <w:jc w:val="both"/>
        <w:rPr>
          <w:rFonts w:ascii="Times New Roman" w:hAnsi="Times New Roman" w:eastAsia="Times New Roman" w:cs="Times New Roman"/>
        </w:rPr>
      </w:pPr>
    </w:p>
    <w:p w:rsidRPr="00A92E28" w:rsidR="00A92E28" w:rsidP="00A92E28" w:rsidRDefault="00A92E28" w14:paraId="4AA26AF6" w14:textId="77777777">
      <w:pPr>
        <w:pStyle w:val="Normal1"/>
        <w:jc w:val="both"/>
        <w:rPr>
          <w:rFonts w:ascii="Times New Roman" w:hAnsi="Times New Roman" w:eastAsia="Times New Roman" w:cs="Times New Roman"/>
        </w:rPr>
      </w:pPr>
      <w:r w:rsidRPr="00A92E28">
        <w:rPr>
          <w:rFonts w:ascii="Times New Roman" w:hAnsi="Times New Roman" w:eastAsia="Times New Roman" w:cs="Times New Roman"/>
        </w:rPr>
        <w:t xml:space="preserve">Esta ponencia se propone analizar el concepto de </w:t>
      </w:r>
      <w:proofErr w:type="spellStart"/>
      <w:r w:rsidRPr="00A92E28">
        <w:rPr>
          <w:rFonts w:ascii="Times New Roman" w:hAnsi="Times New Roman" w:eastAsia="Times New Roman" w:cs="Times New Roman"/>
        </w:rPr>
        <w:t>errancia</w:t>
      </w:r>
      <w:proofErr w:type="spellEnd"/>
      <w:r w:rsidRPr="00A92E28">
        <w:rPr>
          <w:rFonts w:ascii="Times New Roman" w:hAnsi="Times New Roman" w:eastAsia="Times New Roman" w:cs="Times New Roman"/>
        </w:rPr>
        <w:t xml:space="preserve"> en relación con la pregunta por la identidad en </w:t>
      </w:r>
      <w:r w:rsidRPr="00A92E28">
        <w:rPr>
          <w:rFonts w:ascii="Times New Roman" w:hAnsi="Times New Roman" w:eastAsia="Times New Roman" w:cs="Times New Roman"/>
          <w:i/>
        </w:rPr>
        <w:t>Los países invisibles</w:t>
      </w:r>
      <w:r w:rsidRPr="00A92E28">
        <w:rPr>
          <w:rFonts w:ascii="Times New Roman" w:hAnsi="Times New Roman" w:eastAsia="Times New Roman" w:cs="Times New Roman"/>
        </w:rPr>
        <w:t xml:space="preserve"> (2008), de Eduardo Lalo. Entendida como un movimiento vagabundo y sin rumbo, la </w:t>
      </w:r>
      <w:proofErr w:type="spellStart"/>
      <w:r w:rsidRPr="00A92E28">
        <w:rPr>
          <w:rFonts w:ascii="Times New Roman" w:hAnsi="Times New Roman" w:eastAsia="Times New Roman" w:cs="Times New Roman"/>
        </w:rPr>
        <w:t>errancia</w:t>
      </w:r>
      <w:proofErr w:type="spellEnd"/>
      <w:r w:rsidRPr="00A92E28">
        <w:rPr>
          <w:rFonts w:ascii="Times New Roman" w:hAnsi="Times New Roman" w:eastAsia="Times New Roman" w:cs="Times New Roman"/>
        </w:rPr>
        <w:t xml:space="preserve"> alude tanto a un modo de traducir experiencias relacionadas con el movimiento en la ciudad y la migración en el mundo globalizado (</w:t>
      </w:r>
      <w:proofErr w:type="spellStart"/>
      <w:r w:rsidRPr="00A92E28">
        <w:rPr>
          <w:rFonts w:ascii="Times New Roman" w:hAnsi="Times New Roman" w:eastAsia="Times New Roman" w:cs="Times New Roman"/>
        </w:rPr>
        <w:t>Solnit</w:t>
      </w:r>
      <w:proofErr w:type="spellEnd"/>
      <w:r w:rsidRPr="00A92E28">
        <w:rPr>
          <w:rFonts w:ascii="Times New Roman" w:hAnsi="Times New Roman" w:eastAsia="Times New Roman" w:cs="Times New Roman"/>
        </w:rPr>
        <w:t xml:space="preserve"> 2002, Manzoni 2009, Aínsa 2012, </w:t>
      </w:r>
      <w:proofErr w:type="spellStart"/>
      <w:r w:rsidRPr="00A92E28">
        <w:rPr>
          <w:rFonts w:ascii="Times New Roman" w:hAnsi="Times New Roman" w:eastAsia="Times New Roman" w:cs="Times New Roman"/>
        </w:rPr>
        <w:t>Speranza</w:t>
      </w:r>
      <w:proofErr w:type="spellEnd"/>
      <w:r w:rsidRPr="00A92E28">
        <w:rPr>
          <w:rFonts w:ascii="Times New Roman" w:hAnsi="Times New Roman" w:eastAsia="Times New Roman" w:cs="Times New Roman"/>
        </w:rPr>
        <w:t xml:space="preserve"> 2012), como a un aspecto estético de la narración. Entre el diario de viajes y el ensayo, la obra de Lalo describe el viaje de un puertorriqueño por Europa e intercala una serie de reflexiones sobre la condición invisible de la identidad latinoamericana. En cuanto instancia en construcción y negociación con otra cultura, es decir, como forma híbrida que no se sitúa en un lugar definido sino en un “entre”,</w:t>
      </w:r>
      <w:r w:rsidRPr="00A92E28">
        <w:rPr>
          <w:rFonts w:ascii="Times New Roman" w:hAnsi="Times New Roman" w:eastAsia="Verdana" w:cs="Times New Roman"/>
        </w:rPr>
        <w:t xml:space="preserve"> </w:t>
      </w:r>
      <w:r w:rsidRPr="00A92E28">
        <w:rPr>
          <w:rFonts w:ascii="Times New Roman" w:hAnsi="Times New Roman" w:eastAsia="Times New Roman" w:cs="Times New Roman"/>
        </w:rPr>
        <w:t>la identidad en el texto de Lalo se distinguiría por su carácter inestable y móvil, y dialogaría con la figura tradicional del caminante y el turista (</w:t>
      </w:r>
      <w:proofErr w:type="spellStart"/>
      <w:r w:rsidRPr="00A92E28">
        <w:rPr>
          <w:rFonts w:ascii="Times New Roman" w:hAnsi="Times New Roman" w:eastAsia="Times New Roman" w:cs="Times New Roman"/>
        </w:rPr>
        <w:t>MacCannell</w:t>
      </w:r>
      <w:proofErr w:type="spellEnd"/>
      <w:r w:rsidRPr="00A92E28">
        <w:rPr>
          <w:rFonts w:ascii="Times New Roman" w:hAnsi="Times New Roman" w:eastAsia="Times New Roman" w:cs="Times New Roman"/>
        </w:rPr>
        <w:t xml:space="preserve"> 1976) para crear un paisaje íntimo que cuestiona los mapas de la ciudad. De este modo, nos interesa, por una parte, investigar cómo la experiencia corporal del vagabundeo urbano entraría en sintonía con el aspecto híbrido de una identidad no solo inscrita en el movimiento del flujo transnacional, sino que además se definiría a través de una movilidad que tensiona la relación entre </w:t>
      </w:r>
      <w:proofErr w:type="spellStart"/>
      <w:r w:rsidRPr="00A92E28">
        <w:rPr>
          <w:rFonts w:ascii="Times New Roman" w:hAnsi="Times New Roman" w:eastAsia="Times New Roman" w:cs="Times New Roman"/>
        </w:rPr>
        <w:t>errancia</w:t>
      </w:r>
      <w:proofErr w:type="spellEnd"/>
      <w:r w:rsidRPr="00A92E28">
        <w:rPr>
          <w:rFonts w:ascii="Times New Roman" w:hAnsi="Times New Roman" w:eastAsia="Times New Roman" w:cs="Times New Roman"/>
        </w:rPr>
        <w:t xml:space="preserve"> y turismo. Y, por otra, las diversas formas en que ese movimiento potenciaría la reflexión sobre la identidad migrante y la construcción de un discurso que se articula gracias al poder asociativo de la digresión como estrategia estilística para abrir nuevas líneas en la narración e insertar un tono ensayístico y filosófico.</w:t>
      </w:r>
    </w:p>
    <w:p w:rsidRPr="00A92E28" w:rsidR="00A92E28" w:rsidP="00A92E28" w:rsidRDefault="00A92E28" w14:paraId="53EE3B27" w14:textId="77777777">
      <w:pPr>
        <w:pStyle w:val="Normal1"/>
        <w:rPr>
          <w:rFonts w:ascii="Times New Roman" w:hAnsi="Times New Roman" w:eastAsia="Times New Roman" w:cs="Times New Roman"/>
        </w:rPr>
      </w:pPr>
    </w:p>
    <w:p w:rsidR="00C66031" w:rsidP="00A92E28" w:rsidRDefault="00C66031" w14:paraId="7560348F" w14:textId="77777777">
      <w:pPr>
        <w:pStyle w:val="Normal1"/>
        <w:rPr>
          <w:rFonts w:ascii="Times New Roman" w:hAnsi="Times New Roman" w:eastAsia="Times New Roman" w:cs="Times New Roman"/>
          <w:b/>
        </w:rPr>
      </w:pPr>
    </w:p>
    <w:p w:rsidRPr="00A92E28" w:rsidR="00A92E28" w:rsidP="00A92E28" w:rsidRDefault="00A92E28" w14:paraId="06CD59A6" w14:textId="77777777">
      <w:pPr>
        <w:pStyle w:val="Normal1"/>
        <w:rPr>
          <w:rFonts w:ascii="Times New Roman" w:hAnsi="Times New Roman" w:eastAsia="Times New Roman" w:cs="Times New Roman"/>
          <w:b/>
        </w:rPr>
      </w:pPr>
      <w:r w:rsidRPr="00A92E28">
        <w:rPr>
          <w:rFonts w:ascii="Times New Roman" w:hAnsi="Times New Roman" w:eastAsia="Times New Roman" w:cs="Times New Roman"/>
          <w:b/>
        </w:rPr>
        <w:t xml:space="preserve">3- </w:t>
      </w:r>
      <w:r w:rsidRPr="00A92E28">
        <w:rPr>
          <w:rFonts w:ascii="Times New Roman" w:hAnsi="Times New Roman" w:eastAsia="Times New Roman" w:cs="Times New Roman"/>
          <w:b/>
        </w:rPr>
        <w:t xml:space="preserve">Alexis </w:t>
      </w:r>
      <w:r w:rsidRPr="00A92E28">
        <w:rPr>
          <w:rFonts w:ascii="Times New Roman" w:hAnsi="Times New Roman" w:eastAsia="Times New Roman" w:cs="Times New Roman"/>
          <w:b/>
        </w:rPr>
        <w:t>CANDIA-CÁCERES</w:t>
      </w:r>
    </w:p>
    <w:p w:rsidR="00A92E28" w:rsidP="00A92E28" w:rsidRDefault="00A92E28" w14:paraId="0EF4E6FC" w14:textId="77777777">
      <w:pPr>
        <w:pStyle w:val="Normal1"/>
        <w:rPr>
          <w:rFonts w:ascii="Times New Roman" w:hAnsi="Times New Roman" w:eastAsia="Times New Roman" w:cs="Times New Roman"/>
        </w:rPr>
      </w:pPr>
    </w:p>
    <w:p w:rsidRPr="00A92E28" w:rsidR="00A92E28" w:rsidP="00A92E28" w:rsidRDefault="00A92E28" w14:paraId="644E156E" w14:textId="77777777">
      <w:pPr>
        <w:pStyle w:val="Normal1"/>
        <w:rPr>
          <w:rFonts w:ascii="Times New Roman" w:hAnsi="Times New Roman" w:eastAsia="Times New Roman" w:cs="Times New Roman"/>
        </w:rPr>
      </w:pPr>
      <w:r w:rsidRPr="00A92E28">
        <w:rPr>
          <w:rFonts w:ascii="Times New Roman" w:hAnsi="Times New Roman" w:eastAsia="Times New Roman" w:cs="Times New Roman"/>
        </w:rPr>
        <w:t>Universidad de Playa Ancha</w:t>
      </w:r>
      <w:r w:rsidRPr="00A92E28">
        <w:rPr>
          <w:rFonts w:ascii="Times New Roman" w:hAnsi="Times New Roman" w:eastAsia="Times New Roman" w:cs="Times New Roman"/>
        </w:rPr>
        <w:tab/>
      </w:r>
    </w:p>
    <w:p w:rsidR="00A92E28" w:rsidP="00A92E28" w:rsidRDefault="00A92E28" w14:paraId="22990C88" w14:textId="77777777">
      <w:pPr>
        <w:pStyle w:val="Normal1"/>
        <w:rPr>
          <w:rFonts w:ascii="Times New Roman" w:hAnsi="Times New Roman" w:eastAsia="Times New Roman" w:cs="Times New Roman"/>
        </w:rPr>
      </w:pPr>
    </w:p>
    <w:p w:rsidRPr="00A92E28" w:rsidR="00A92E28" w:rsidP="00A92E28" w:rsidRDefault="00A92E28" w14:paraId="648282A3" w14:textId="77777777">
      <w:pPr>
        <w:pStyle w:val="Normal1"/>
        <w:rPr>
          <w:rFonts w:ascii="Times New Roman" w:hAnsi="Times New Roman" w:eastAsia="Times New Roman" w:cs="Times New Roman"/>
        </w:rPr>
      </w:pPr>
      <w:r w:rsidRPr="00A92E28">
        <w:rPr>
          <w:rFonts w:ascii="Times New Roman" w:hAnsi="Times New Roman" w:eastAsia="Times New Roman" w:cs="Times New Roman"/>
        </w:rPr>
        <w:t xml:space="preserve">Título: </w:t>
      </w:r>
      <w:r w:rsidRPr="00A92E28">
        <w:rPr>
          <w:rFonts w:ascii="Times New Roman" w:hAnsi="Times New Roman" w:eastAsia="Times New Roman" w:cs="Times New Roman"/>
          <w:b/>
        </w:rPr>
        <w:t>“Circuitos de ruptura, épica y destrucción en la narrativa sobre Émile Dubois”</w:t>
      </w:r>
    </w:p>
    <w:p w:rsidR="00A92E28" w:rsidP="00A92E28" w:rsidRDefault="00A92E28" w14:paraId="7DDAA11F" w14:textId="77777777">
      <w:pPr>
        <w:pStyle w:val="Normal1"/>
        <w:jc w:val="both"/>
        <w:rPr>
          <w:rFonts w:ascii="Times New Roman" w:hAnsi="Times New Roman" w:eastAsia="Times New Roman" w:cs="Times New Roman"/>
          <w:b/>
        </w:rPr>
      </w:pPr>
    </w:p>
    <w:p w:rsidR="00A92E28" w:rsidP="00A92E28" w:rsidRDefault="00A92E28" w14:paraId="47641068" w14:textId="77777777">
      <w:pPr>
        <w:pStyle w:val="Normal1"/>
        <w:jc w:val="both"/>
        <w:rPr>
          <w:rFonts w:ascii="Times New Roman" w:hAnsi="Times New Roman" w:eastAsia="Times New Roman" w:cs="Times New Roman"/>
        </w:rPr>
      </w:pPr>
      <w:r w:rsidRPr="00A92E28">
        <w:rPr>
          <w:rFonts w:ascii="Times New Roman" w:hAnsi="Times New Roman" w:eastAsia="Times New Roman" w:cs="Times New Roman"/>
        </w:rPr>
        <w:t xml:space="preserve">Propuesta: </w:t>
      </w:r>
    </w:p>
    <w:p w:rsidR="00A92E28" w:rsidP="00A92E28" w:rsidRDefault="00A92E28" w14:paraId="64D64038" w14:textId="77777777">
      <w:pPr>
        <w:pStyle w:val="Normal1"/>
        <w:jc w:val="both"/>
        <w:rPr>
          <w:rFonts w:ascii="Times New Roman" w:hAnsi="Times New Roman" w:eastAsia="Times New Roman" w:cs="Times New Roman"/>
        </w:rPr>
      </w:pPr>
    </w:p>
    <w:p w:rsidRPr="00A92E28" w:rsidR="00A92E28" w:rsidP="00A92E28" w:rsidRDefault="00A92E28" w14:paraId="0A6A8767" w14:textId="77777777">
      <w:pPr>
        <w:pStyle w:val="Normal1"/>
        <w:jc w:val="both"/>
        <w:rPr>
          <w:rFonts w:ascii="Times New Roman" w:hAnsi="Times New Roman" w:eastAsia="Times New Roman" w:cs="Times New Roman"/>
        </w:rPr>
      </w:pPr>
      <w:r w:rsidRPr="00A92E28">
        <w:rPr>
          <w:rFonts w:ascii="Times New Roman" w:hAnsi="Times New Roman" w:eastAsia="Times New Roman" w:cs="Times New Roman"/>
        </w:rPr>
        <w:t xml:space="preserve">En esta ponencia se propone analizar las nociones de ciudad, migración y </w:t>
      </w:r>
      <w:proofErr w:type="spellStart"/>
      <w:r w:rsidRPr="00A92E28">
        <w:rPr>
          <w:rFonts w:ascii="Times New Roman" w:hAnsi="Times New Roman" w:eastAsia="Times New Roman" w:cs="Times New Roman"/>
        </w:rPr>
        <w:t>errancia</w:t>
      </w:r>
      <w:proofErr w:type="spellEnd"/>
      <w:r w:rsidRPr="00A92E28">
        <w:rPr>
          <w:rFonts w:ascii="Times New Roman" w:hAnsi="Times New Roman" w:eastAsia="Times New Roman" w:cs="Times New Roman"/>
        </w:rPr>
        <w:t xml:space="preserve"> en la narrativa dedicada a la figura de Émile Dubois en </w:t>
      </w:r>
      <w:r w:rsidRPr="00A92E28">
        <w:rPr>
          <w:rFonts w:ascii="Times New Roman" w:hAnsi="Times New Roman" w:eastAsia="Times New Roman" w:cs="Times New Roman"/>
          <w:i/>
        </w:rPr>
        <w:t>Valparaíso</w:t>
      </w:r>
      <w:r w:rsidRPr="00A92E28">
        <w:rPr>
          <w:rFonts w:ascii="Times New Roman" w:hAnsi="Times New Roman" w:eastAsia="Times New Roman" w:cs="Times New Roman"/>
        </w:rPr>
        <w:t xml:space="preserve"> (1931) de Joaquín Edwards Bello, </w:t>
      </w:r>
      <w:r w:rsidRPr="00A92E28">
        <w:rPr>
          <w:rFonts w:ascii="Times New Roman" w:hAnsi="Times New Roman" w:eastAsia="Times New Roman" w:cs="Times New Roman"/>
          <w:i/>
        </w:rPr>
        <w:t>Emilio Dubois: un genio del crimen</w:t>
      </w:r>
      <w:r w:rsidRPr="00A92E28">
        <w:rPr>
          <w:rFonts w:ascii="Times New Roman" w:hAnsi="Times New Roman" w:eastAsia="Times New Roman" w:cs="Times New Roman"/>
        </w:rPr>
        <w:t xml:space="preserve"> (1967) de Abraham Hirmas, </w:t>
      </w:r>
      <w:r w:rsidRPr="00A92E28">
        <w:rPr>
          <w:rFonts w:ascii="Times New Roman" w:hAnsi="Times New Roman" w:eastAsia="Times New Roman" w:cs="Times New Roman"/>
          <w:i/>
        </w:rPr>
        <w:t>Todas esas muertes</w:t>
      </w:r>
      <w:r w:rsidRPr="00A92E28">
        <w:rPr>
          <w:rFonts w:ascii="Times New Roman" w:hAnsi="Times New Roman" w:eastAsia="Times New Roman" w:cs="Times New Roman"/>
        </w:rPr>
        <w:t xml:space="preserve"> (1971) de Carlos Droguett y </w:t>
      </w:r>
      <w:r w:rsidRPr="00A92E28">
        <w:rPr>
          <w:rFonts w:ascii="Times New Roman" w:hAnsi="Times New Roman" w:eastAsia="Times New Roman" w:cs="Times New Roman"/>
          <w:i/>
        </w:rPr>
        <w:t>La vida privada de Emile Dubois</w:t>
      </w:r>
      <w:r w:rsidRPr="00A92E28">
        <w:rPr>
          <w:rFonts w:ascii="Times New Roman" w:hAnsi="Times New Roman" w:eastAsia="Times New Roman" w:cs="Times New Roman"/>
        </w:rPr>
        <w:t xml:space="preserve"> (2004) de Patricio Manns. </w:t>
      </w:r>
    </w:p>
    <w:p w:rsidRPr="00A92E28" w:rsidR="00A92E28" w:rsidP="00A92E28" w:rsidRDefault="00A92E28" w14:paraId="33D932D7" w14:textId="77777777">
      <w:pPr>
        <w:pStyle w:val="Normal1"/>
        <w:pBdr>
          <w:top w:val="none" w:color="000000" w:sz="0" w:space="0"/>
          <w:left w:val="none" w:color="000000" w:sz="0" w:space="0"/>
          <w:bottom w:val="none" w:color="000000" w:sz="0" w:space="0"/>
          <w:right w:val="none" w:color="000000" w:sz="0" w:space="0"/>
          <w:between w:val="none" w:color="000000" w:sz="0" w:space="0"/>
        </w:pBdr>
        <w:ind w:firstLine="720"/>
        <w:jc w:val="both"/>
        <w:rPr>
          <w:rFonts w:ascii="Times New Roman" w:hAnsi="Times New Roman" w:eastAsia="Times New Roman" w:cs="Times New Roman"/>
          <w:color w:val="000000"/>
        </w:rPr>
      </w:pPr>
      <w:r w:rsidRPr="00A92E28">
        <w:rPr>
          <w:rFonts w:ascii="Times New Roman" w:hAnsi="Times New Roman" w:eastAsia="Times New Roman" w:cs="Times New Roman"/>
          <w:color w:val="000000"/>
        </w:rPr>
        <w:t>Émile Dubois fue un inmigrante francés fusilado en Valparaíso en el año 1907, debido a los asesinatos que habría cometido en contra de cuatro inmigrantes europeos responsables de usura. La aparición de Dubois es interesante debido a que, a diferencia de la representación de la migración europea del siglo XIX y de la primera parte del siglo XX, es decir, de un migrante que se inserta en un “Valparaíso sublime” –al decir de Edwards Bello- vinculado a la implantación de modelos culturales foráneos (arquitectónicos, económicos y estéticos) y a la asociación con los grupos de poder nacionales, Dubois se sitúa en contra de ellos. De hecho, al atentar en contra de la vida de figuras pertenecientes a la burguesía porteña, la memoria histórica divide las aguas entre quienes consideran a Dubois como uno de los primeros asesinos en serie de la historia de Chile y aquellos lo definen como una figura de redención y justicia hasta el punto de transformarlo en una “animita” milagrosa para los sectores populares.</w:t>
      </w:r>
    </w:p>
    <w:p w:rsidRPr="00A92E28" w:rsidR="00A92E28" w:rsidP="00A92E28" w:rsidRDefault="00A92E28" w14:paraId="2E803354" w14:textId="77777777">
      <w:pPr>
        <w:pStyle w:val="Normal1"/>
        <w:pBdr>
          <w:top w:val="none" w:color="000000" w:sz="0" w:space="0"/>
          <w:left w:val="none" w:color="000000" w:sz="0" w:space="0"/>
          <w:bottom w:val="none" w:color="000000" w:sz="0" w:space="0"/>
          <w:right w:val="none" w:color="000000" w:sz="0" w:space="0"/>
          <w:between w:val="none" w:color="000000" w:sz="0" w:space="0"/>
        </w:pBdr>
        <w:ind w:firstLine="720"/>
        <w:jc w:val="both"/>
        <w:rPr>
          <w:rFonts w:ascii="Times New Roman" w:hAnsi="Times New Roman" w:eastAsia="Times New Roman" w:cs="Times New Roman"/>
          <w:color w:val="000000"/>
        </w:rPr>
      </w:pPr>
      <w:r w:rsidRPr="00A92E28">
        <w:rPr>
          <w:rFonts w:ascii="Times New Roman" w:hAnsi="Times New Roman" w:eastAsia="Times New Roman" w:cs="Times New Roman"/>
          <w:color w:val="000000"/>
        </w:rPr>
        <w:t xml:space="preserve">Adicionalmente, Dubois es interesante porque la </w:t>
      </w:r>
      <w:proofErr w:type="spellStart"/>
      <w:r w:rsidRPr="00A92E28">
        <w:rPr>
          <w:rFonts w:ascii="Times New Roman" w:hAnsi="Times New Roman" w:eastAsia="Times New Roman" w:cs="Times New Roman"/>
          <w:color w:val="000000"/>
        </w:rPr>
        <w:t>errancia</w:t>
      </w:r>
      <w:proofErr w:type="spellEnd"/>
      <w:r w:rsidRPr="00A92E28">
        <w:rPr>
          <w:rFonts w:ascii="Times New Roman" w:hAnsi="Times New Roman" w:eastAsia="Times New Roman" w:cs="Times New Roman"/>
          <w:color w:val="000000"/>
        </w:rPr>
        <w:t xml:space="preserve"> permanente que efectúa por las calles de Valparaíso, evidenciada en las descripciones de Edwards Bello, Hirmas, Droguett y Manns, construye un imaginario urbano (Guerra) producto del recorrido y la apropiación de los ciudadanos en términos de lo planteado por Barthes (“La ciudad es un discurso”) y Certeau (“proceso de apropiación del sistema topográfico”).</w:t>
      </w:r>
    </w:p>
    <w:p w:rsidR="00C66031" w:rsidP="746E4089" w:rsidRDefault="00C66031" w14:paraId="194C443E" w14:noSpellErr="1" w14:textId="1EAED30A">
      <w:pPr>
        <w:pStyle w:val="Normal1"/>
        <w:rPr>
          <w:rFonts w:ascii="Cambria" w:hAnsi="Cambria" w:eastAsia="Cambria" w:cs="Cambria"/>
          <w:sz w:val="24"/>
          <w:szCs w:val="24"/>
        </w:rPr>
      </w:pPr>
    </w:p>
    <w:p w:rsidRPr="00A92E28" w:rsidR="00A92E28" w:rsidP="00A92E28" w:rsidRDefault="00A92E28" w14:paraId="1DE2B214" w14:textId="77777777">
      <w:pPr>
        <w:pStyle w:val="Normal1"/>
        <w:rPr>
          <w:rFonts w:ascii="Times New Roman" w:hAnsi="Times New Roman" w:eastAsia="Times New Roman" w:cs="Times New Roman"/>
          <w:b/>
        </w:rPr>
      </w:pPr>
      <w:r w:rsidRPr="00A92E28">
        <w:rPr>
          <w:rFonts w:ascii="Times New Roman" w:hAnsi="Times New Roman" w:eastAsia="Times New Roman" w:cs="Times New Roman"/>
          <w:b/>
        </w:rPr>
        <w:t xml:space="preserve">4- </w:t>
      </w:r>
      <w:r w:rsidRPr="00A92E28">
        <w:rPr>
          <w:rFonts w:ascii="Times New Roman" w:hAnsi="Times New Roman" w:eastAsia="Times New Roman" w:cs="Times New Roman"/>
          <w:b/>
        </w:rPr>
        <w:t>Martina</w:t>
      </w:r>
      <w:r w:rsidRPr="00A92E28">
        <w:rPr>
          <w:rFonts w:ascii="Times New Roman" w:hAnsi="Times New Roman" w:eastAsia="Times New Roman" w:cs="Times New Roman"/>
          <w:b/>
        </w:rPr>
        <w:t xml:space="preserve"> BORTIGNON</w:t>
      </w:r>
    </w:p>
    <w:p w:rsidR="00A92E28" w:rsidP="00A92E28" w:rsidRDefault="00A92E28" w14:paraId="1CD65B8C" w14:textId="77777777">
      <w:pPr>
        <w:pStyle w:val="Normal1"/>
        <w:rPr>
          <w:rFonts w:ascii="Times New Roman" w:hAnsi="Times New Roman" w:eastAsia="Times New Roman" w:cs="Times New Roman"/>
        </w:rPr>
      </w:pPr>
    </w:p>
    <w:p w:rsidR="00A92E28" w:rsidP="00A92E28" w:rsidRDefault="00A92E28" w14:paraId="6682B8C3" w14:textId="77777777">
      <w:pPr>
        <w:pStyle w:val="Normal1"/>
        <w:rPr>
          <w:rFonts w:ascii="Times New Roman" w:hAnsi="Times New Roman" w:eastAsia="Times New Roman" w:cs="Times New Roman"/>
        </w:rPr>
      </w:pPr>
      <w:r w:rsidRPr="00A92E28">
        <w:rPr>
          <w:rFonts w:ascii="Times New Roman" w:hAnsi="Times New Roman" w:eastAsia="Times New Roman" w:cs="Times New Roman"/>
        </w:rPr>
        <w:t>Universidad Adolfo Ibáñez</w:t>
      </w:r>
      <w:r w:rsidRPr="00A92E28">
        <w:rPr>
          <w:rFonts w:ascii="Times New Roman" w:hAnsi="Times New Roman" w:eastAsia="Times New Roman" w:cs="Times New Roman"/>
        </w:rPr>
        <w:tab/>
      </w:r>
      <w:r w:rsidRPr="00A92E28">
        <w:rPr>
          <w:rFonts w:ascii="Times New Roman" w:hAnsi="Times New Roman" w:eastAsia="Times New Roman" w:cs="Times New Roman"/>
        </w:rPr>
        <w:tab/>
      </w:r>
    </w:p>
    <w:p w:rsidRPr="00A92E28" w:rsidR="00A92E28" w:rsidP="00A92E28" w:rsidRDefault="00A92E28" w14:paraId="3FF705CE" w14:textId="77777777">
      <w:pPr>
        <w:pStyle w:val="Normal1"/>
        <w:rPr>
          <w:rFonts w:ascii="Times New Roman" w:hAnsi="Times New Roman" w:eastAsia="Times New Roman" w:cs="Times New Roman"/>
        </w:rPr>
      </w:pPr>
    </w:p>
    <w:p w:rsidRPr="00C66031" w:rsidR="00A92E28" w:rsidP="00A92E28" w:rsidRDefault="00A92E28" w14:paraId="02A67812" w14:textId="77777777">
      <w:pPr>
        <w:pStyle w:val="Normal1"/>
        <w:jc w:val="both"/>
        <w:rPr>
          <w:rFonts w:ascii="Times New Roman" w:hAnsi="Times New Roman" w:eastAsia="Times New Roman" w:cs="Times New Roman"/>
          <w:b/>
        </w:rPr>
      </w:pPr>
      <w:r w:rsidRPr="00A92E28">
        <w:rPr>
          <w:rFonts w:ascii="Times New Roman" w:hAnsi="Times New Roman" w:eastAsia="Times New Roman" w:cs="Times New Roman"/>
        </w:rPr>
        <w:t xml:space="preserve">Título: </w:t>
      </w:r>
      <w:r w:rsidRPr="00C66031" w:rsidR="00C66031">
        <w:rPr>
          <w:rFonts w:ascii="Times New Roman" w:hAnsi="Times New Roman" w:eastAsia="Times New Roman" w:cs="Times New Roman"/>
          <w:b/>
        </w:rPr>
        <w:t>“</w:t>
      </w:r>
      <w:r w:rsidRPr="00C66031">
        <w:rPr>
          <w:rFonts w:ascii="Times New Roman" w:hAnsi="Times New Roman" w:eastAsia="Times New Roman" w:cs="Times New Roman"/>
          <w:b/>
        </w:rPr>
        <w:t xml:space="preserve">Tránsitos entre dimensiones (in)conmensurables. Problematizando el asombro en </w:t>
      </w:r>
      <w:r w:rsidRPr="00C66031">
        <w:rPr>
          <w:rFonts w:ascii="Times New Roman" w:hAnsi="Times New Roman" w:eastAsia="Times New Roman" w:cs="Times New Roman"/>
          <w:b/>
          <w:i/>
        </w:rPr>
        <w:t>Nostalgia de la luz</w:t>
      </w:r>
      <w:r w:rsidRPr="00C66031">
        <w:rPr>
          <w:rFonts w:ascii="Times New Roman" w:hAnsi="Times New Roman" w:eastAsia="Times New Roman" w:cs="Times New Roman"/>
          <w:b/>
        </w:rPr>
        <w:t xml:space="preserve"> (2010) de Patricio Guzmán y</w:t>
      </w:r>
      <w:r w:rsidRPr="00C66031">
        <w:rPr>
          <w:rFonts w:ascii="Times New Roman" w:hAnsi="Times New Roman" w:eastAsia="Times New Roman" w:cs="Times New Roman"/>
          <w:b/>
          <w:i/>
        </w:rPr>
        <w:t xml:space="preserve"> </w:t>
      </w:r>
      <w:proofErr w:type="spellStart"/>
      <w:r w:rsidRPr="00C66031">
        <w:rPr>
          <w:rFonts w:ascii="Times New Roman" w:hAnsi="Times New Roman" w:eastAsia="Times New Roman" w:cs="Times New Roman"/>
          <w:b/>
          <w:i/>
        </w:rPr>
        <w:t>The</w:t>
      </w:r>
      <w:proofErr w:type="spellEnd"/>
      <w:r w:rsidRPr="00C66031">
        <w:rPr>
          <w:rFonts w:ascii="Times New Roman" w:hAnsi="Times New Roman" w:eastAsia="Times New Roman" w:cs="Times New Roman"/>
          <w:b/>
          <w:i/>
        </w:rPr>
        <w:t xml:space="preserve"> </w:t>
      </w:r>
      <w:proofErr w:type="spellStart"/>
      <w:r w:rsidRPr="00C66031">
        <w:rPr>
          <w:rFonts w:ascii="Times New Roman" w:hAnsi="Times New Roman" w:eastAsia="Times New Roman" w:cs="Times New Roman"/>
          <w:b/>
          <w:i/>
        </w:rPr>
        <w:t>tree</w:t>
      </w:r>
      <w:proofErr w:type="spellEnd"/>
      <w:r w:rsidRPr="00C66031">
        <w:rPr>
          <w:rFonts w:ascii="Times New Roman" w:hAnsi="Times New Roman" w:eastAsia="Times New Roman" w:cs="Times New Roman"/>
          <w:b/>
          <w:i/>
        </w:rPr>
        <w:t xml:space="preserve"> </w:t>
      </w:r>
      <w:proofErr w:type="spellStart"/>
      <w:r w:rsidRPr="00C66031">
        <w:rPr>
          <w:rFonts w:ascii="Times New Roman" w:hAnsi="Times New Roman" w:eastAsia="Times New Roman" w:cs="Times New Roman"/>
          <w:b/>
          <w:i/>
        </w:rPr>
        <w:t>of</w:t>
      </w:r>
      <w:proofErr w:type="spellEnd"/>
      <w:r w:rsidRPr="00C66031">
        <w:rPr>
          <w:rFonts w:ascii="Times New Roman" w:hAnsi="Times New Roman" w:eastAsia="Times New Roman" w:cs="Times New Roman"/>
          <w:b/>
          <w:i/>
        </w:rPr>
        <w:t xml:space="preserve"> </w:t>
      </w:r>
      <w:proofErr w:type="spellStart"/>
      <w:r w:rsidRPr="00C66031">
        <w:rPr>
          <w:rFonts w:ascii="Times New Roman" w:hAnsi="Times New Roman" w:eastAsia="Times New Roman" w:cs="Times New Roman"/>
          <w:b/>
          <w:i/>
        </w:rPr>
        <w:t>life</w:t>
      </w:r>
      <w:proofErr w:type="spellEnd"/>
      <w:r w:rsidRPr="00C66031">
        <w:rPr>
          <w:rFonts w:ascii="Times New Roman" w:hAnsi="Times New Roman" w:eastAsia="Times New Roman" w:cs="Times New Roman"/>
          <w:b/>
        </w:rPr>
        <w:t xml:space="preserve"> (2011) de Terrence Malick</w:t>
      </w:r>
      <w:r w:rsidRPr="00C66031" w:rsidR="00C66031">
        <w:rPr>
          <w:rFonts w:ascii="Times New Roman" w:hAnsi="Times New Roman" w:eastAsia="Times New Roman" w:cs="Times New Roman"/>
          <w:b/>
        </w:rPr>
        <w:t>”</w:t>
      </w:r>
    </w:p>
    <w:p w:rsidR="00C66031" w:rsidP="00A92E28" w:rsidRDefault="00C66031" w14:paraId="475901E9" w14:textId="77777777">
      <w:pPr>
        <w:pStyle w:val="Normal1"/>
        <w:jc w:val="both"/>
        <w:rPr>
          <w:rFonts w:ascii="Times New Roman" w:hAnsi="Times New Roman" w:eastAsia="Times New Roman" w:cs="Times New Roman"/>
        </w:rPr>
      </w:pPr>
    </w:p>
    <w:p w:rsidR="00C66031" w:rsidP="00A92E28" w:rsidRDefault="00A92E28" w14:paraId="3CAB2A67" w14:textId="77777777">
      <w:pPr>
        <w:pStyle w:val="Normal1"/>
        <w:jc w:val="both"/>
        <w:rPr>
          <w:rFonts w:ascii="Times New Roman" w:hAnsi="Times New Roman" w:eastAsia="Times New Roman" w:cs="Times New Roman"/>
        </w:rPr>
      </w:pPr>
      <w:r w:rsidRPr="00C66031">
        <w:rPr>
          <w:rFonts w:ascii="Times New Roman" w:hAnsi="Times New Roman" w:eastAsia="Times New Roman" w:cs="Times New Roman"/>
        </w:rPr>
        <w:t xml:space="preserve">Propuesta: </w:t>
      </w:r>
    </w:p>
    <w:p w:rsidRPr="00C66031" w:rsidR="00C66031" w:rsidP="00A92E28" w:rsidRDefault="00C66031" w14:paraId="0D868B56" w14:textId="77777777">
      <w:pPr>
        <w:pStyle w:val="Normal1"/>
        <w:jc w:val="both"/>
        <w:rPr>
          <w:rFonts w:ascii="Times New Roman" w:hAnsi="Times New Roman" w:eastAsia="Times New Roman" w:cs="Times New Roman"/>
        </w:rPr>
      </w:pPr>
    </w:p>
    <w:p w:rsidRPr="00A92E28" w:rsidR="00A92E28" w:rsidP="00A92E28" w:rsidRDefault="00A92E28" w14:paraId="7D9C1484" w14:textId="77777777">
      <w:pPr>
        <w:pStyle w:val="Normal1"/>
        <w:jc w:val="both"/>
        <w:rPr>
          <w:rFonts w:ascii="Times New Roman" w:hAnsi="Times New Roman" w:eastAsia="Times New Roman" w:cs="Times New Roman"/>
        </w:rPr>
      </w:pPr>
      <w:r w:rsidRPr="00A92E28">
        <w:rPr>
          <w:rFonts w:ascii="Times New Roman" w:hAnsi="Times New Roman" w:eastAsia="Times New Roman" w:cs="Times New Roman"/>
        </w:rPr>
        <w:t xml:space="preserve">En la presente ponencia se analizará el sentimiento del asombro como vínculo móvil entre, por un lado, la percepción y emoción humanas y, por otro lado, la naturaleza en su conjunto de dimensiones y escalas que van más allá de los tiempos de la vida humana en </w:t>
      </w:r>
      <w:proofErr w:type="spellStart"/>
      <w:r w:rsidRPr="00A92E28">
        <w:rPr>
          <w:rFonts w:ascii="Times New Roman" w:hAnsi="Times New Roman" w:eastAsia="Times New Roman" w:cs="Times New Roman"/>
          <w:i/>
        </w:rPr>
        <w:t>The</w:t>
      </w:r>
      <w:proofErr w:type="spellEnd"/>
      <w:r w:rsidRPr="00A92E28">
        <w:rPr>
          <w:rFonts w:ascii="Times New Roman" w:hAnsi="Times New Roman" w:eastAsia="Times New Roman" w:cs="Times New Roman"/>
          <w:i/>
        </w:rPr>
        <w:t xml:space="preserve"> </w:t>
      </w:r>
      <w:proofErr w:type="spellStart"/>
      <w:r w:rsidRPr="00A92E28">
        <w:rPr>
          <w:rFonts w:ascii="Times New Roman" w:hAnsi="Times New Roman" w:eastAsia="Times New Roman" w:cs="Times New Roman"/>
          <w:i/>
        </w:rPr>
        <w:t>tree</w:t>
      </w:r>
      <w:proofErr w:type="spellEnd"/>
      <w:r w:rsidRPr="00A92E28">
        <w:rPr>
          <w:rFonts w:ascii="Times New Roman" w:hAnsi="Times New Roman" w:eastAsia="Times New Roman" w:cs="Times New Roman"/>
          <w:i/>
        </w:rPr>
        <w:t xml:space="preserve"> </w:t>
      </w:r>
      <w:proofErr w:type="spellStart"/>
      <w:r w:rsidRPr="00A92E28">
        <w:rPr>
          <w:rFonts w:ascii="Times New Roman" w:hAnsi="Times New Roman" w:eastAsia="Times New Roman" w:cs="Times New Roman"/>
          <w:i/>
        </w:rPr>
        <w:t>of</w:t>
      </w:r>
      <w:proofErr w:type="spellEnd"/>
      <w:r w:rsidRPr="00A92E28">
        <w:rPr>
          <w:rFonts w:ascii="Times New Roman" w:hAnsi="Times New Roman" w:eastAsia="Times New Roman" w:cs="Times New Roman"/>
          <w:i/>
        </w:rPr>
        <w:t xml:space="preserve"> </w:t>
      </w:r>
      <w:proofErr w:type="spellStart"/>
      <w:r w:rsidRPr="00A92E28">
        <w:rPr>
          <w:rFonts w:ascii="Times New Roman" w:hAnsi="Times New Roman" w:eastAsia="Times New Roman" w:cs="Times New Roman"/>
          <w:i/>
        </w:rPr>
        <w:t>life</w:t>
      </w:r>
      <w:proofErr w:type="spellEnd"/>
      <w:r w:rsidRPr="00A92E28">
        <w:rPr>
          <w:rFonts w:ascii="Times New Roman" w:hAnsi="Times New Roman" w:eastAsia="Times New Roman" w:cs="Times New Roman"/>
        </w:rPr>
        <w:t xml:space="preserve"> (2011) de Terrence Malick y </w:t>
      </w:r>
      <w:r w:rsidRPr="00A92E28">
        <w:rPr>
          <w:rFonts w:ascii="Times New Roman" w:hAnsi="Times New Roman" w:eastAsia="Times New Roman" w:cs="Times New Roman"/>
          <w:i/>
        </w:rPr>
        <w:t>Nostalgia de la luz</w:t>
      </w:r>
      <w:r w:rsidRPr="00A92E28">
        <w:rPr>
          <w:rFonts w:ascii="Times New Roman" w:hAnsi="Times New Roman" w:eastAsia="Times New Roman" w:cs="Times New Roman"/>
        </w:rPr>
        <w:t xml:space="preserve"> (2010) de Patricio Guzmán, poniendo un énfasis especial en los vaivenes estéticos que se establecen entre dichos niveles por medio de montaje y de los encuadres. Mientras Malick en su </w:t>
      </w:r>
      <w:proofErr w:type="gramStart"/>
      <w:r w:rsidRPr="00A92E28">
        <w:rPr>
          <w:rFonts w:ascii="Times New Roman" w:hAnsi="Times New Roman" w:eastAsia="Times New Roman" w:cs="Times New Roman"/>
        </w:rPr>
        <w:t>film</w:t>
      </w:r>
      <w:proofErr w:type="gramEnd"/>
      <w:r w:rsidRPr="00A92E28">
        <w:rPr>
          <w:rFonts w:ascii="Times New Roman" w:hAnsi="Times New Roman" w:eastAsia="Times New Roman" w:cs="Times New Roman"/>
        </w:rPr>
        <w:t xml:space="preserve"> utiliza imágenes de tersa belleza de la naturaleza virgen para desarrollar una reflexión sobre la complejidad y la proyección a un nivel casi sagrado de los lazos familiares, Guzmán acude a los espacios inmensos del desierto de Atacama y del universo sideral para manifestar el sobreponerse de memorias nacionales dolorosas e irresueltas, en particular la de las familias de los desaparecidos. Asimismo, la escala específica de la percepción humana aparece problematizada a nivel estético, por </w:t>
      </w:r>
      <w:proofErr w:type="gramStart"/>
      <w:r w:rsidRPr="00A92E28">
        <w:rPr>
          <w:rFonts w:ascii="Times New Roman" w:hAnsi="Times New Roman" w:eastAsia="Times New Roman" w:cs="Times New Roman"/>
        </w:rPr>
        <w:t>ejemplo</w:t>
      </w:r>
      <w:proofErr w:type="gramEnd"/>
      <w:r w:rsidRPr="00A92E28">
        <w:rPr>
          <w:rFonts w:ascii="Times New Roman" w:hAnsi="Times New Roman" w:eastAsia="Times New Roman" w:cs="Times New Roman"/>
        </w:rPr>
        <w:t xml:space="preserve"> en el uso de la cámara cerca del suelo o a nivel de los personajes infantiles en movimiento, para captar los sonidos y las texturas de la caminata de las mujeres en el desierto en búsqueda de restos de seres queridos (Guzmán) o bien un punto de vista específico en las relaciones de los hijos con su padre (Malick). Haciendo hincapié en tales tránsitos formales, el objetivo es problematizar el sentimiento de asombro que la estética de estas obras parece favorecer y sus alcances respecto a la elaboración de la memoria o del trauma, pero también el papel que dicho asombro juega en el encararse de la existencia humana con escalas y ámbitos que la trascienden. </w:t>
      </w:r>
    </w:p>
    <w:p w:rsidRPr="00A92E28" w:rsidR="00A92E28" w:rsidP="00A92E28" w:rsidRDefault="00A92E28" w14:paraId="67CC0795" w14:textId="77777777">
      <w:pPr>
        <w:pStyle w:val="Normal1"/>
        <w:rPr>
          <w:rFonts w:ascii="Times New Roman" w:hAnsi="Times New Roman" w:eastAsia="Times New Roman" w:cs="Times New Roman"/>
        </w:rPr>
      </w:pPr>
    </w:p>
    <w:p w:rsidRPr="00A92E28" w:rsidR="00A92E28" w:rsidP="00A92E28" w:rsidRDefault="00A92E28" w14:paraId="194BD43F" w14:textId="77777777">
      <w:pPr>
        <w:pStyle w:val="Normal1"/>
        <w:rPr>
          <w:rFonts w:ascii="Times New Roman" w:hAnsi="Times New Roman" w:eastAsia="Times New Roman" w:cs="Times New Roman"/>
        </w:rPr>
      </w:pPr>
    </w:p>
    <w:p w:rsidRPr="00A92E28" w:rsidR="00A92E28" w:rsidP="00A92E28" w:rsidRDefault="00A92E28" w14:paraId="0D1A24B2" w14:textId="77777777">
      <w:pPr>
        <w:pStyle w:val="Normal1"/>
        <w:jc w:val="both"/>
        <w:rPr>
          <w:rFonts w:ascii="Times New Roman" w:hAnsi="Times New Roman" w:eastAsia="Times New Roman" w:cs="Times New Roman"/>
        </w:rPr>
      </w:pPr>
    </w:p>
    <w:p w:rsidRPr="00A92E28" w:rsidR="00A92E28" w:rsidRDefault="00A92E28" w14:paraId="3EFE6FCB" w14:textId="77777777">
      <w:pPr>
        <w:ind w:left="0" w:hanging="2"/>
        <w:rPr>
          <w:rFonts w:ascii="Times New Roman" w:hAnsi="Times New Roman" w:cs="Times New Roman"/>
          <w:lang w:val="es-ES"/>
        </w:rPr>
      </w:pPr>
      <w:bookmarkStart w:name="_GoBack" w:id="0"/>
      <w:bookmarkEnd w:id="0"/>
    </w:p>
    <w:sectPr w:rsidRPr="00A92E28" w:rsidR="00A92E28">
      <w:pgSz w:w="11900" w:h="16840" w:orient="portrait"/>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auto"/>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E28"/>
    <w:rsid w:val="00A92E28"/>
    <w:rsid w:val="00C66031"/>
    <w:rsid w:val="330889A3"/>
    <w:rsid w:val="746E40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07C1C"/>
  <w15:chartTrackingRefBased/>
  <w15:docId w15:val="{EFB98F44-3135-4D5B-9F77-E87050833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rsid w:val="00A92E28"/>
    <w:pPr>
      <w:pBdr>
        <w:top w:val="nil"/>
        <w:left w:val="nil"/>
        <w:bottom w:val="nil"/>
        <w:right w:val="nil"/>
        <w:between w:val="nil"/>
        <w:bar w:val="nil"/>
      </w:pBdr>
      <w:suppressAutoHyphens/>
      <w:spacing w:after="0" w:line="1" w:lineRule="atLeast"/>
      <w:ind w:left="-1" w:leftChars="-1" w:hanging="1" w:hangingChars="1"/>
      <w:textDirection w:val="btLr"/>
      <w:textAlignment w:val="top"/>
      <w:outlineLvl w:val="0"/>
    </w:pPr>
    <w:rPr>
      <w:rFonts w:ascii="Cambria" w:hAnsi="Cambria" w:eastAsia="Cambria" w:cs="Cambria"/>
      <w:color w:val="000000"/>
      <w:position w:val="-1"/>
      <w:sz w:val="24"/>
      <w:szCs w:val="24"/>
      <w:bdr w:val="nil"/>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Normal1" w:customStyle="1">
    <w:name w:val="Normal1"/>
    <w:rsid w:val="00A92E28"/>
    <w:pPr>
      <w:spacing w:after="0" w:line="240" w:lineRule="auto"/>
    </w:pPr>
    <w:rPr>
      <w:rFonts w:ascii="Cambria" w:hAnsi="Cambria" w:eastAsia="Cambria" w:cs="Cambri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F77B50-1BB7-4CD8-8D13-5EA39A095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82AFFC-24F7-46CF-B325-0D522D6B2E6E}">
  <ds:schemaRefs>
    <ds:schemaRef ds:uri="http://schemas.microsoft.com/sharepoint/v3/contenttype/forms"/>
  </ds:schemaRefs>
</ds:datastoreItem>
</file>

<file path=customXml/itemProps3.xml><?xml version="1.0" encoding="utf-8"?>
<ds:datastoreItem xmlns:ds="http://schemas.openxmlformats.org/officeDocument/2006/customXml" ds:itemID="{122FFAF7-1F36-451F-ABA4-F9D9649C94E2}">
  <ds:schemaRefs>
    <ds:schemaRef ds:uri="http://schemas.openxmlformats.org/package/2006/metadata/core-properties"/>
    <ds:schemaRef ds:uri="http://purl.org/dc/terms/"/>
    <ds:schemaRef ds:uri="http://schemas.microsoft.com/office/infopath/2007/PartnerControls"/>
    <ds:schemaRef ds:uri="ddf49191-4a0d-4f37-8b3e-014c99b2be18"/>
    <ds:schemaRef ds:uri="http://schemas.microsoft.com/office/2006/documentManagement/types"/>
    <ds:schemaRef ds:uri="http://schemas.microsoft.com/office/2006/metadata/properties"/>
    <ds:schemaRef ds:uri="http://purl.org/dc/elements/1.1/"/>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2021-05-27T07:19:00.0000000Z</dcterms:created>
  <dcterms:modified xsi:type="dcterms:W3CDTF">2021-06-03T18:36:59.4318663Z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