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E57AB7" w:rsidP="00E57AB7" w:rsidRDefault="00E57AB7" w14:paraId="18A267D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E57AB7" w:rsidP="00E57AB7" w:rsidRDefault="00E57AB7" w14:paraId="29777A0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E57AB7" w:rsidP="00E57AB7" w:rsidRDefault="00E57AB7" w14:paraId="67922CB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E57AB7" w:rsidP="00E57AB7" w:rsidRDefault="00E57AB7" w14:paraId="6DCA938A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="00E57AB7" w:rsidP="00E57AB7" w:rsidRDefault="00E57AB7" w14:paraId="0F8B0946" w14:textId="77777777">
      <w:pPr>
        <w:spacing w:before="100" w:beforeAutospacing="1" w:after="100" w:afterAutospacing="1"/>
        <w:jc w:val="both"/>
        <w:rPr>
          <w:rFonts w:ascii="Times New Roman" w:hAnsi="Times New Roman"/>
          <w:b/>
          <w:lang w:val="es-419"/>
        </w:rPr>
      </w:pPr>
      <w:r w:rsidRPr="6D29B7CC" w:rsidR="00E57AB7">
        <w:rPr>
          <w:rFonts w:ascii="Times New Roman" w:hAnsi="Times New Roman"/>
          <w:b w:val="1"/>
          <w:bCs w:val="1"/>
          <w:lang w:val="es-419"/>
        </w:rPr>
        <w:t>Ina</w:t>
      </w:r>
      <w:r w:rsidRPr="6D29B7CC" w:rsidR="00E57AB7">
        <w:rPr>
          <w:rFonts w:ascii="Times New Roman" w:hAnsi="Times New Roman"/>
          <w:b w:val="1"/>
          <w:bCs w:val="1"/>
          <w:lang w:val="es-419"/>
        </w:rPr>
        <w:t xml:space="preserve"> SALAZAR </w:t>
      </w:r>
    </w:p>
    <w:p w:rsidR="6D29B7CC" w:rsidP="6D29B7CC" w:rsidRDefault="6D29B7CC" w14:paraId="4D3DB36F" w14:textId="2518F6EA">
      <w:pPr>
        <w:spacing w:beforeAutospacing="on" w:afterAutospacing="on"/>
        <w:jc w:val="both"/>
        <w:rPr>
          <w:rFonts w:ascii="Times New Roman" w:hAnsi="Times New Roman"/>
          <w:lang w:val="es-419"/>
        </w:rPr>
      </w:pPr>
    </w:p>
    <w:p w:rsidRPr="00533813" w:rsidR="00E57AB7" w:rsidP="00E57AB7" w:rsidRDefault="00E57AB7" w14:paraId="63EF8AE2" w14:textId="77777777">
      <w:pPr>
        <w:spacing w:before="100" w:beforeAutospacing="1" w:after="100" w:afterAutospacing="1"/>
        <w:jc w:val="both"/>
        <w:rPr>
          <w:rFonts w:ascii="Times New Roman" w:hAnsi="Times New Roman"/>
          <w:lang w:val="es-419"/>
        </w:rPr>
      </w:pPr>
      <w:r w:rsidRPr="6D29B7CC" w:rsidR="00E57AB7">
        <w:rPr>
          <w:rFonts w:ascii="Times New Roman" w:hAnsi="Times New Roman"/>
          <w:lang w:val="es-419"/>
        </w:rPr>
        <w:t>Université</w:t>
      </w:r>
      <w:r w:rsidRPr="6D29B7CC" w:rsidR="00E57AB7">
        <w:rPr>
          <w:rFonts w:ascii="Times New Roman" w:hAnsi="Times New Roman"/>
          <w:lang w:val="es-419"/>
        </w:rPr>
        <w:t xml:space="preserve"> de Caen</w:t>
      </w:r>
    </w:p>
    <w:p w:rsidR="6D29B7CC" w:rsidP="6D29B7CC" w:rsidRDefault="6D29B7CC" w14:paraId="0A3FB271" w14:textId="74FC0470">
      <w:pPr>
        <w:spacing w:beforeAutospacing="on" w:afterAutospacing="on"/>
        <w:jc w:val="both"/>
        <w:rPr>
          <w:rFonts w:ascii="Times New Roman" w:hAnsi="Times New Roman"/>
          <w:lang w:val="es-419"/>
        </w:rPr>
      </w:pPr>
    </w:p>
    <w:p w:rsidRPr="00533813" w:rsidR="00E57AB7" w:rsidP="00E57AB7" w:rsidRDefault="00E57AB7" w14:paraId="77AFF2BD" w14:textId="390925CF">
      <w:pPr>
        <w:spacing w:before="100" w:beforeAutospacing="1" w:after="100" w:afterAutospacing="1"/>
        <w:jc w:val="both"/>
        <w:rPr>
          <w:rFonts w:ascii="Times New Roman" w:hAnsi="Times New Roman"/>
          <w:lang w:val="es-419"/>
        </w:rPr>
      </w:pPr>
      <w:r w:rsidRPr="6D29B7CC" w:rsidR="00E57AB7">
        <w:rPr>
          <w:rFonts w:ascii="Times New Roman" w:hAnsi="Times New Roman"/>
          <w:lang w:val="es-419"/>
        </w:rPr>
        <w:t xml:space="preserve">Título: </w:t>
      </w:r>
      <w:r w:rsidRPr="6D29B7CC" w:rsidR="00E57AB7">
        <w:rPr>
          <w:rFonts w:ascii="Times New Roman" w:hAnsi="Times New Roman"/>
          <w:b w:val="1"/>
          <w:bCs w:val="1"/>
          <w:lang w:val="es-419"/>
        </w:rPr>
        <w:t xml:space="preserve">“La poesía de Oswaldo </w:t>
      </w:r>
      <w:r w:rsidRPr="6D29B7CC" w:rsidR="00E57AB7">
        <w:rPr>
          <w:rFonts w:ascii="Times New Roman" w:hAnsi="Times New Roman"/>
          <w:b w:val="1"/>
          <w:bCs w:val="1"/>
          <w:lang w:val="es-419"/>
        </w:rPr>
        <w:t>Chanove</w:t>
      </w:r>
      <w:r w:rsidRPr="6D29B7CC" w:rsidR="00E57AB7">
        <w:rPr>
          <w:rFonts w:ascii="Times New Roman" w:hAnsi="Times New Roman"/>
          <w:b w:val="1"/>
          <w:bCs w:val="1"/>
          <w:lang w:val="es-419"/>
        </w:rPr>
        <w:t>: de la teología a la teología del paladar</w:t>
      </w:r>
      <w:r w:rsidRPr="6D29B7CC" w:rsidR="00E57AB7">
        <w:rPr>
          <w:rFonts w:ascii="Times New Roman" w:hAnsi="Times New Roman"/>
          <w:b w:val="1"/>
          <w:bCs w:val="1"/>
          <w:lang w:val="es-419"/>
        </w:rPr>
        <w:t>”</w:t>
      </w:r>
    </w:p>
    <w:p w:rsidR="6D29B7CC" w:rsidP="6D29B7CC" w:rsidRDefault="6D29B7CC" w14:paraId="1864708E" w14:textId="7593C94B">
      <w:pPr>
        <w:spacing w:beforeAutospacing="on" w:afterAutospacing="on"/>
        <w:jc w:val="both"/>
        <w:rPr>
          <w:rFonts w:ascii="Times New Roman" w:hAnsi="Times New Roman"/>
          <w:lang w:val="es-419"/>
        </w:rPr>
      </w:pPr>
    </w:p>
    <w:p w:rsidR="00E57AB7" w:rsidP="00E57AB7" w:rsidRDefault="00E57AB7" w14:paraId="3400396B" w14:textId="77777777">
      <w:pPr>
        <w:spacing w:before="100" w:beforeAutospacing="1" w:after="100" w:afterAutospacing="1"/>
        <w:jc w:val="both"/>
        <w:rPr>
          <w:rFonts w:ascii="Times New Roman" w:hAnsi="Times New Roman"/>
          <w:lang w:val="es-419"/>
        </w:rPr>
      </w:pPr>
      <w:r w:rsidRPr="6D29B7CC" w:rsidR="00E57AB7">
        <w:rPr>
          <w:rFonts w:ascii="Times New Roman" w:hAnsi="Times New Roman"/>
          <w:lang w:val="es-419"/>
        </w:rPr>
        <w:t xml:space="preserve">Propuesta: </w:t>
      </w:r>
    </w:p>
    <w:p w:rsidR="6D29B7CC" w:rsidP="6D29B7CC" w:rsidRDefault="6D29B7CC" w14:paraId="3E7CFA59" w14:textId="472AD920">
      <w:pPr>
        <w:spacing w:beforeAutospacing="on" w:afterAutospacing="on"/>
        <w:jc w:val="both"/>
        <w:rPr>
          <w:rFonts w:ascii="Times New Roman" w:hAnsi="Times New Roman"/>
          <w:lang w:val="es-419"/>
        </w:rPr>
      </w:pPr>
    </w:p>
    <w:p w:rsidRPr="00807D95" w:rsidR="00E57AB7" w:rsidP="6D29B7CC" w:rsidRDefault="00E57AB7" w14:paraId="07A781FC" w14:textId="1A4CE352">
      <w:pPr>
        <w:spacing w:before="100" w:beforeAutospacing="on" w:after="100" w:afterAutospacing="on"/>
        <w:jc w:val="both"/>
        <w:rPr>
          <w:rFonts w:ascii="Times New Roman" w:hAnsi="Times New Roman"/>
          <w:lang w:val="es-419"/>
        </w:rPr>
      </w:pPr>
      <w:r w:rsidRPr="6D29B7CC" w:rsidR="00E57AB7">
        <w:rPr>
          <w:rFonts w:ascii="Times New Roman" w:hAnsi="Times New Roman"/>
          <w:lang w:val="es-419"/>
        </w:rPr>
        <w:t xml:space="preserve">En el libro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El motor de combustión interna</w:t>
      </w:r>
      <w:r w:rsidRPr="6D29B7CC" w:rsidR="00E57AB7">
        <w:rPr>
          <w:rFonts w:ascii="Times New Roman" w:hAnsi="Times New Roman"/>
          <w:lang w:val="es-419"/>
        </w:rPr>
        <w:t xml:space="preserve"> (2018) Oswaldo </w:t>
      </w:r>
      <w:proofErr w:type="spellStart"/>
      <w:r w:rsidRPr="6D29B7CC" w:rsidR="00E57AB7">
        <w:rPr>
          <w:rFonts w:ascii="Times New Roman" w:hAnsi="Times New Roman"/>
          <w:lang w:val="es-419"/>
        </w:rPr>
        <w:t>Chanove</w:t>
      </w:r>
      <w:proofErr w:type="spellEnd"/>
      <w:r w:rsidRPr="6D29B7CC" w:rsidR="00E57AB7">
        <w:rPr>
          <w:rFonts w:ascii="Times New Roman" w:hAnsi="Times New Roman"/>
          <w:lang w:val="es-419"/>
        </w:rPr>
        <w:t xml:space="preserve"> (Arequipa, 1953) interroga la realidad humana actual y la resabida existencia </w:t>
      </w:r>
      <w:proofErr w:type="spellStart"/>
      <w:r w:rsidRPr="6D29B7CC" w:rsidR="00E57AB7">
        <w:rPr>
          <w:rFonts w:ascii="Times New Roman" w:hAnsi="Times New Roman"/>
          <w:lang w:val="es-419"/>
        </w:rPr>
        <w:t>desmiraculizada</w:t>
      </w:r>
      <w:proofErr w:type="spellEnd"/>
      <w:r w:rsidRPr="6D29B7CC" w:rsidR="00E57AB7">
        <w:rPr>
          <w:rFonts w:ascii="Times New Roman" w:hAnsi="Times New Roman"/>
          <w:lang w:val="es-419"/>
        </w:rPr>
        <w:t xml:space="preserve">, a través de un sujeto que se expresa desde «la olla de la gran mazamorra», para reclamar desde la parodia y el humor, </w:t>
      </w:r>
      <w:proofErr w:type="spellStart"/>
      <w:r w:rsidRPr="6D29B7CC" w:rsidR="00E57AB7">
        <w:rPr>
          <w:rFonts w:ascii="Times New Roman" w:hAnsi="Times New Roman"/>
          <w:lang w:val="es-419"/>
        </w:rPr>
        <w:t>desescribiendo</w:t>
      </w:r>
      <w:proofErr w:type="spellEnd"/>
      <w:r w:rsidRPr="6D29B7CC" w:rsidR="00E57AB7">
        <w:rPr>
          <w:rFonts w:ascii="Times New Roman" w:hAnsi="Times New Roman"/>
          <w:lang w:val="es-419"/>
        </w:rPr>
        <w:t xml:space="preserve"> los credos cient</w:t>
      </w:r>
      <w:r w:rsidRPr="6D29B7CC" w:rsidR="009E6580">
        <w:rPr>
          <w:rFonts w:ascii="Times New Roman" w:hAnsi="Times New Roman"/>
          <w:lang w:val="es-419"/>
        </w:rPr>
        <w:t>í</w:t>
      </w:r>
      <w:r w:rsidRPr="6D29B7CC" w:rsidR="00E57AB7">
        <w:rPr>
          <w:rFonts w:ascii="Times New Roman" w:hAnsi="Times New Roman"/>
          <w:lang w:val="es-419"/>
        </w:rPr>
        <w:t>ficos, el poder reencantar «el reino de este mundo» e ir al encuentro de una nueva verticalidad, la del poema, en «una doméstica impugnación del infinito</w:t>
      </w:r>
      <w:bookmarkStart w:name="_GoBack" w:id="0"/>
      <w:bookmarkEnd w:id="0"/>
      <w:r w:rsidRPr="6D29B7CC" w:rsidR="00E57AB7">
        <w:rPr>
          <w:rFonts w:ascii="Times New Roman" w:hAnsi="Times New Roman"/>
          <w:lang w:val="es-419"/>
        </w:rPr>
        <w:t>». Me propongo explorar las nuevas formas que asume el lenguaje poético en esta búsqueda, a lo largo de la obra breve pero densa de este poeta peruano contemporáneo.</w:t>
      </w:r>
    </w:p>
    <w:p w:rsidRPr="00E57AB7" w:rsidR="00E57AB7" w:rsidP="6D29B7CC" w:rsidRDefault="00E57AB7" w14:paraId="4032584B" w14:textId="25586752">
      <w:pPr>
        <w:spacing w:before="100" w:beforeAutospacing="on" w:after="100" w:afterAutospacing="on"/>
        <w:ind w:firstLine="708"/>
        <w:jc w:val="both"/>
        <w:rPr>
          <w:rFonts w:ascii="Times New Roman" w:hAnsi="Times New Roman"/>
          <w:lang w:val="es-419"/>
        </w:rPr>
      </w:pPr>
      <w:r w:rsidRPr="6D29B7CC" w:rsidR="00E57AB7">
        <w:rPr>
          <w:rFonts w:ascii="Times New Roman" w:hAnsi="Times New Roman"/>
          <w:lang w:val="es-419"/>
        </w:rPr>
        <w:t xml:space="preserve">Obra poética de O. </w:t>
      </w:r>
      <w:proofErr w:type="spellStart"/>
      <w:r w:rsidRPr="6D29B7CC" w:rsidR="00E57AB7">
        <w:rPr>
          <w:rFonts w:ascii="Times New Roman" w:hAnsi="Times New Roman"/>
          <w:lang w:val="es-419"/>
        </w:rPr>
        <w:t>Chanove</w:t>
      </w:r>
      <w:proofErr w:type="spellEnd"/>
      <w:r w:rsidRPr="6D29B7CC" w:rsidR="00E57AB7">
        <w:rPr>
          <w:rFonts w:ascii="Times New Roman" w:hAnsi="Times New Roman"/>
          <w:lang w:val="es-419"/>
        </w:rPr>
        <w:t>:</w:t>
      </w:r>
      <w:r w:rsidRPr="6D29B7CC" w:rsidR="00E57AB7">
        <w:rPr>
          <w:rFonts w:ascii="Times New Roman" w:hAnsi="Times New Roman"/>
          <w:lang w:val="es-419"/>
        </w:rPr>
        <w:t xml:space="preserve">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El héroe y su relación con la heroína</w:t>
      </w:r>
      <w:r w:rsidRPr="6D29B7CC" w:rsidR="00E57AB7">
        <w:rPr>
          <w:rFonts w:ascii="Times New Roman" w:hAnsi="Times New Roman"/>
          <w:lang w:val="es-419"/>
        </w:rPr>
        <w:t xml:space="preserve">, (1983),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Estudio sobre la acción y la pasión</w:t>
      </w:r>
      <w:r w:rsidRPr="6D29B7CC" w:rsidR="00E57AB7">
        <w:rPr>
          <w:rFonts w:ascii="Times New Roman" w:hAnsi="Times New Roman"/>
          <w:lang w:val="es-419"/>
        </w:rPr>
        <w:t xml:space="preserve"> (1987),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El jinete pálido</w:t>
      </w:r>
      <w:r w:rsidRPr="6D29B7CC" w:rsidR="00E57AB7">
        <w:rPr>
          <w:rFonts w:ascii="Times New Roman" w:hAnsi="Times New Roman"/>
          <w:lang w:val="es-419"/>
        </w:rPr>
        <w:t xml:space="preserve"> (1994),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Canción de amor de un capitán de caballería para una prostituta pelirroja</w:t>
      </w:r>
      <w:r w:rsidRPr="6D29B7CC" w:rsidR="00E57AB7">
        <w:rPr>
          <w:rFonts w:ascii="Times New Roman" w:hAnsi="Times New Roman"/>
          <w:lang w:val="es-419"/>
        </w:rPr>
        <w:t xml:space="preserve"> (2002),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¿Qué es lo que yo sé y los demás no saben?</w:t>
      </w:r>
      <w:r w:rsidRPr="6D29B7CC" w:rsidR="00E57AB7">
        <w:rPr>
          <w:rFonts w:ascii="Times New Roman" w:hAnsi="Times New Roman"/>
          <w:lang w:val="es-419"/>
        </w:rPr>
        <w:t xml:space="preserve"> (2008),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Plexo solar</w:t>
      </w:r>
      <w:r w:rsidRPr="6D29B7CC" w:rsidR="00E57AB7">
        <w:rPr>
          <w:rFonts w:ascii="Times New Roman" w:hAnsi="Times New Roman"/>
          <w:lang w:val="es-419"/>
        </w:rPr>
        <w:t xml:space="preserve"> (2010),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Obra reunida</w:t>
      </w:r>
      <w:r w:rsidRPr="6D29B7CC" w:rsidR="00E57AB7">
        <w:rPr>
          <w:rFonts w:ascii="Times New Roman" w:hAnsi="Times New Roman"/>
          <w:lang w:val="es-419"/>
        </w:rPr>
        <w:t xml:space="preserve"> (2012),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Lanzo mi mano como una daga contra el horizonte</w:t>
      </w:r>
      <w:r w:rsidRPr="6D29B7CC" w:rsidR="00E57AB7">
        <w:rPr>
          <w:rFonts w:ascii="Times New Roman" w:hAnsi="Times New Roman"/>
          <w:lang w:val="es-419"/>
        </w:rPr>
        <w:t xml:space="preserve"> (2017) y </w:t>
      </w:r>
      <w:r w:rsidRPr="6D29B7CC" w:rsidR="00E57AB7">
        <w:rPr>
          <w:rFonts w:ascii="Times New Roman" w:hAnsi="Times New Roman"/>
          <w:i w:val="1"/>
          <w:iCs w:val="1"/>
          <w:lang w:val="es-419"/>
        </w:rPr>
        <w:t>El motor de combustión interna</w:t>
      </w:r>
      <w:r w:rsidRPr="6D29B7CC" w:rsidR="00E57AB7">
        <w:rPr>
          <w:rFonts w:ascii="Times New Roman" w:hAnsi="Times New Roman"/>
          <w:lang w:val="es-419"/>
        </w:rPr>
        <w:t xml:space="preserve"> (2018).</w:t>
      </w:r>
    </w:p>
    <w:p w:rsidR="00E57AB7" w:rsidP="00E57AB7" w:rsidRDefault="00E57AB7" w14:paraId="6672147A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Ejes:</w:t>
      </w:r>
    </w:p>
    <w:p w:rsidR="00E57AB7" w:rsidP="00E57AB7" w:rsidRDefault="00E57AB7" w14:paraId="4188875A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</w:p>
    <w:p w:rsidRPr="00807D95" w:rsidR="00E57AB7" w:rsidP="00E57AB7" w:rsidRDefault="00E57AB7" w14:paraId="2DBD6B47" w14:textId="77777777">
      <w:pPr>
        <w:pStyle w:val="Textebrut"/>
        <w:jc w:val="both"/>
        <w:rPr>
          <w:rFonts w:ascii="Times New Roman" w:hAnsi="Times New Roman"/>
          <w:b/>
          <w:sz w:val="24"/>
          <w:szCs w:val="24"/>
        </w:rPr>
      </w:pPr>
      <w:r w:rsidRPr="00807D95">
        <w:rPr>
          <w:rFonts w:ascii="Times New Roman" w:hAnsi="Times New Roman"/>
          <w:b/>
          <w:sz w:val="24"/>
          <w:szCs w:val="24"/>
        </w:rPr>
        <w:t>I) CUERPOS, ESCRITURAS CRÍTICAS</w:t>
      </w:r>
    </w:p>
    <w:p w:rsidRPr="00807D95" w:rsidR="00E57AB7" w:rsidP="00E57AB7" w:rsidRDefault="00E57AB7" w14:paraId="56C945A1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807D95">
        <w:rPr>
          <w:rFonts w:ascii="Times New Roman" w:hAnsi="Times New Roman"/>
          <w:sz w:val="24"/>
          <w:szCs w:val="24"/>
        </w:rPr>
        <w:t>Cuerpos vulnerables / Cuerpos indómitos / Cuerpos festivos / Cuerpos virtuosos</w:t>
      </w:r>
    </w:p>
    <w:p w:rsidRPr="00807D95" w:rsidR="00E57AB7" w:rsidP="00E57AB7" w:rsidRDefault="00E57AB7" w14:paraId="02810C3B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</w:p>
    <w:p w:rsidRPr="00807D95" w:rsidR="00E57AB7" w:rsidP="00E57AB7" w:rsidRDefault="00E57AB7" w14:paraId="2BBEE5A3" w14:textId="77777777">
      <w:pPr>
        <w:pStyle w:val="Textebrut"/>
        <w:jc w:val="both"/>
        <w:rPr>
          <w:rFonts w:ascii="Times New Roman" w:hAnsi="Times New Roman"/>
          <w:b/>
          <w:sz w:val="24"/>
          <w:szCs w:val="24"/>
        </w:rPr>
      </w:pPr>
      <w:r w:rsidRPr="00807D95">
        <w:rPr>
          <w:rFonts w:ascii="Times New Roman" w:hAnsi="Times New Roman"/>
          <w:b/>
          <w:sz w:val="24"/>
          <w:szCs w:val="24"/>
        </w:rPr>
        <w:t>II) TRAMAS POLÍTICAS</w:t>
      </w:r>
    </w:p>
    <w:p w:rsidRPr="00807D95" w:rsidR="00E57AB7" w:rsidP="00E57AB7" w:rsidRDefault="00E57AB7" w14:paraId="557C6C84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807D95">
        <w:rPr>
          <w:rFonts w:ascii="Times New Roman" w:hAnsi="Times New Roman"/>
          <w:sz w:val="24"/>
          <w:szCs w:val="24"/>
        </w:rPr>
        <w:t>Prácticas corporales, concepciones de mundo</w:t>
      </w:r>
    </w:p>
    <w:p w:rsidRPr="00807D95" w:rsidR="00E57AB7" w:rsidP="00E57AB7" w:rsidRDefault="00E57AB7" w14:paraId="215BEDAE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807D95">
        <w:rPr>
          <w:rFonts w:ascii="Times New Roman" w:hAnsi="Times New Roman"/>
          <w:sz w:val="24"/>
          <w:szCs w:val="24"/>
        </w:rPr>
        <w:t>Violencia directa, estructural, cultural</w:t>
      </w:r>
    </w:p>
    <w:p w:rsidRPr="00807D95" w:rsidR="00E57AB7" w:rsidP="00E57AB7" w:rsidRDefault="00E57AB7" w14:paraId="5EB9EB00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807D95">
        <w:rPr>
          <w:rFonts w:ascii="Times New Roman" w:hAnsi="Times New Roman"/>
          <w:sz w:val="24"/>
          <w:szCs w:val="24"/>
        </w:rPr>
        <w:t>Resistencias silenciosas del no (lo innombrable, lo no-dicho, lo indecible, lo dicho a medias)</w:t>
      </w:r>
    </w:p>
    <w:p w:rsidRPr="00807D95" w:rsidR="00E57AB7" w:rsidP="00E57AB7" w:rsidRDefault="00E57AB7" w14:paraId="1D794115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807D95">
        <w:rPr>
          <w:rFonts w:ascii="Times New Roman" w:hAnsi="Times New Roman"/>
          <w:sz w:val="24"/>
          <w:szCs w:val="24"/>
        </w:rPr>
        <w:t>Dispositivos de sometimiento, emergentes estéticos, rompimiento de mandatos éticos</w:t>
      </w:r>
    </w:p>
    <w:p w:rsidRPr="00807D95" w:rsidR="00E57AB7" w:rsidP="00E57AB7" w:rsidRDefault="00E57AB7" w14:paraId="4FC2938D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807D95">
        <w:rPr>
          <w:rFonts w:ascii="Times New Roman" w:hAnsi="Times New Roman"/>
          <w:sz w:val="24"/>
          <w:szCs w:val="24"/>
        </w:rPr>
        <w:t>Corporeidad e imaginarios de la carne</w:t>
      </w:r>
    </w:p>
    <w:p w:rsidRPr="00807D95" w:rsidR="00E57AB7" w:rsidP="00E57AB7" w:rsidRDefault="00E57AB7" w14:paraId="76A368A7" w14:textId="77777777">
      <w:pPr>
        <w:pStyle w:val="StyleNormal"/>
        <w:jc w:val="both"/>
        <w:rPr>
          <w:smallCaps/>
          <w:lang w:val="es-ES_tradnl"/>
        </w:rPr>
      </w:pPr>
    </w:p>
    <w:p w:rsidRPr="00807D95" w:rsidR="00E57AB7" w:rsidP="00E57AB7" w:rsidRDefault="00E57AB7" w14:paraId="75F2C61A" w14:textId="77777777">
      <w:pPr>
        <w:spacing w:line="240" w:lineRule="exact"/>
        <w:jc w:val="both"/>
        <w:rPr>
          <w:rFonts w:ascii="Times New Roman" w:hAnsi="Times New Roman" w:eastAsia="Calibri"/>
          <w:b/>
          <w:smallCaps/>
          <w:lang w:val="es-419"/>
        </w:rPr>
      </w:pPr>
      <w:r w:rsidRPr="00807D95">
        <w:rPr>
          <w:rFonts w:ascii="Times New Roman" w:hAnsi="Times New Roman"/>
          <w:b/>
          <w:lang w:val="es-ES"/>
        </w:rPr>
        <w:t xml:space="preserve">MESA REDONDA:  </w:t>
      </w:r>
      <w:r w:rsidRPr="00807D95">
        <w:rPr>
          <w:rFonts w:ascii="Times New Roman" w:hAnsi="Times New Roman"/>
          <w:b/>
          <w:i/>
          <w:lang w:val="es-ES_tradnl"/>
        </w:rPr>
        <w:t xml:space="preserve">Poesía hispanoamericana contemporánea y tradiciones religiosas </w:t>
      </w:r>
    </w:p>
    <w:p w:rsidRPr="00807D95" w:rsidR="00E57AB7" w:rsidP="6D29B7CC" w:rsidRDefault="00E57AB7" w14:paraId="7DA6C1F6" w14:textId="255C0CFF">
      <w:pPr>
        <w:pStyle w:val="StyleNormal"/>
        <w:jc w:val="both"/>
        <w:rPr>
          <w:smallCaps w:val="1"/>
          <w:lang w:val="es-ES"/>
        </w:rPr>
      </w:pPr>
      <w:r w:rsidRPr="6D29B7CC" w:rsidR="13F54054">
        <w:rPr>
          <w:b w:val="1"/>
          <w:bCs w:val="1"/>
          <w:lang w:val="es-419"/>
        </w:rPr>
        <w:t>Mesa B</w:t>
      </w:r>
      <w:r w:rsidRPr="6D29B7CC" w:rsidR="00E57AB7">
        <w:rPr>
          <w:b w:val="1"/>
          <w:bCs w:val="1"/>
          <w:lang w:val="es-419"/>
        </w:rPr>
        <w:t>:</w:t>
      </w:r>
      <w:r w:rsidRPr="6D29B7CC" w:rsidR="00E57AB7">
        <w:rPr>
          <w:b w:val="1"/>
          <w:bCs w:val="1"/>
          <w:lang w:val="es-ES"/>
        </w:rPr>
        <w:t xml:space="preserve"> </w:t>
      </w:r>
      <w:r w:rsidRPr="6D29B7CC" w:rsidR="00E57AB7">
        <w:rPr>
          <w:b w:val="1"/>
          <w:bCs w:val="1"/>
          <w:smallCaps w:val="1"/>
          <w:lang w:val="es-ES"/>
        </w:rPr>
        <w:t>Horizonte ético y estético de la búsqueda espiritual</w:t>
      </w:r>
    </w:p>
    <w:p w:rsidRPr="00E57AB7" w:rsidR="00E57AB7" w:rsidRDefault="00E57AB7" w14:paraId="016BF794" w14:textId="77777777">
      <w:pPr>
        <w:rPr>
          <w:lang w:val="es-ES_tradnl"/>
        </w:rPr>
      </w:pPr>
    </w:p>
    <w:sectPr w:rsidRPr="00E57AB7" w:rsidR="00E57AB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AB7"/>
    <w:rsid w:val="00304FC3"/>
    <w:rsid w:val="009E6580"/>
    <w:rsid w:val="00E57AB7"/>
    <w:rsid w:val="13F54054"/>
    <w:rsid w:val="6A04C904"/>
    <w:rsid w:val="6D29B7CC"/>
    <w:rsid w:val="6FC8F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7BE9"/>
  <w15:chartTrackingRefBased/>
  <w15:docId w15:val="{18D098DF-26CC-4DC3-B5D9-E9F062BA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57AB7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StyleNormal" w:customStyle="1">
    <w:name w:val="Style Normal"/>
    <w:basedOn w:val="Normal"/>
    <w:qFormat/>
    <w:rsid w:val="00E57AB7"/>
    <w:pPr>
      <w:spacing w:line="276" w:lineRule="auto"/>
    </w:pPr>
    <w:rPr>
      <w:rFonts w:ascii="Times New Roman" w:hAnsi="Times New Roman" w:eastAsia="Calibri"/>
      <w:lang w:eastAsia="en-US"/>
    </w:rPr>
  </w:style>
  <w:style w:type="paragraph" w:styleId="Textebrut">
    <w:name w:val="Plain Text"/>
    <w:basedOn w:val="Normal"/>
    <w:link w:val="TextebrutCar"/>
    <w:uiPriority w:val="99"/>
    <w:unhideWhenUsed/>
    <w:rsid w:val="00E57AB7"/>
    <w:rPr>
      <w:rFonts w:ascii="Calibri" w:hAnsi="Calibri" w:eastAsia="Calibri"/>
      <w:sz w:val="22"/>
      <w:szCs w:val="21"/>
      <w:lang w:val="es-419" w:eastAsia="en-US"/>
    </w:rPr>
  </w:style>
  <w:style w:type="character" w:styleId="TextebrutCar" w:customStyle="1">
    <w:name w:val="Texte brut Car"/>
    <w:basedOn w:val="Policepardfaut"/>
    <w:link w:val="Textebrut"/>
    <w:uiPriority w:val="99"/>
    <w:rsid w:val="00E57AB7"/>
    <w:rPr>
      <w:rFonts w:ascii="Calibri" w:hAnsi="Calibri" w:eastAsia="Calibri" w:cs="Times New Roman"/>
      <w:szCs w:val="21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1AEDC4-5134-44F6-8583-30FD4D9F70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85011-96E1-46B4-95DE-81D94C6594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D26FB-456B-4AD2-83D7-06F2CB1E1B0C}">
  <ds:schemaRefs>
    <ds:schemaRef ds:uri="http://purl.org/dc/terms/"/>
    <ds:schemaRef ds:uri="http://schemas.microsoft.com/office/2006/documentManagement/types"/>
    <ds:schemaRef ds:uri="ddf49191-4a0d-4f37-8b3e-014c99b2be18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5</revision>
  <dcterms:created xsi:type="dcterms:W3CDTF">2021-05-29T08:48:00.0000000Z</dcterms:created>
  <dcterms:modified xsi:type="dcterms:W3CDTF">2021-06-02T14:27:28.5828901Z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