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B23262" w14:textId="77777777" w:rsidR="003E06C0" w:rsidRPr="00813662" w:rsidRDefault="003E06C0" w:rsidP="003E06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caps/>
          <w:sz w:val="22"/>
          <w:szCs w:val="22"/>
          <w:lang w:val="es-ES_tradnl"/>
        </w:rPr>
      </w:pPr>
      <w:r w:rsidRPr="00813662">
        <w:rPr>
          <w:rFonts w:ascii="Times New Roman" w:hAnsi="Times New Roman"/>
          <w:b/>
          <w:caps/>
          <w:sz w:val="22"/>
          <w:szCs w:val="22"/>
          <w:lang w:val="es-ES_tradnl"/>
        </w:rPr>
        <w:t>IILI 202</w:t>
      </w:r>
      <w:r>
        <w:rPr>
          <w:rFonts w:ascii="Times New Roman" w:hAnsi="Times New Roman"/>
          <w:b/>
          <w:caps/>
          <w:sz w:val="22"/>
          <w:szCs w:val="22"/>
          <w:lang w:val="es-ES_tradnl"/>
        </w:rPr>
        <w:t>1</w:t>
      </w:r>
      <w:r w:rsidRPr="00813662">
        <w:rPr>
          <w:rFonts w:ascii="Times New Roman" w:hAnsi="Times New Roman"/>
          <w:b/>
          <w:caps/>
          <w:sz w:val="22"/>
          <w:szCs w:val="22"/>
          <w:lang w:val="es-ES_tradnl"/>
        </w:rPr>
        <w:t xml:space="preserve"> - XLIII Congreso Internacional </w:t>
      </w:r>
    </w:p>
    <w:p w14:paraId="6843DDC6" w14:textId="77777777" w:rsidR="003E06C0" w:rsidRPr="00813662" w:rsidRDefault="003E06C0" w:rsidP="003E06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sz w:val="22"/>
          <w:szCs w:val="22"/>
          <w:lang w:val="es-ES_tradnl"/>
        </w:rPr>
      </w:pPr>
      <w:proofErr w:type="spellStart"/>
      <w:r w:rsidRPr="00813662">
        <w:rPr>
          <w:rFonts w:ascii="Times New Roman" w:hAnsi="Times New Roman"/>
          <w:b/>
          <w:sz w:val="22"/>
          <w:szCs w:val="22"/>
          <w:lang w:val="es-ES_tradnl"/>
        </w:rPr>
        <w:t>Université</w:t>
      </w:r>
      <w:proofErr w:type="spellEnd"/>
      <w:r w:rsidRPr="00813662">
        <w:rPr>
          <w:rFonts w:ascii="Times New Roman" w:hAnsi="Times New Roman"/>
          <w:b/>
          <w:sz w:val="22"/>
          <w:szCs w:val="22"/>
          <w:lang w:val="es-ES_tradnl"/>
        </w:rPr>
        <w:t xml:space="preserve"> de Reims Champagne-Ardennes</w:t>
      </w:r>
    </w:p>
    <w:p w14:paraId="0E9FDEA8" w14:textId="77777777" w:rsidR="003E06C0" w:rsidRPr="00813662" w:rsidRDefault="003E06C0" w:rsidP="003E06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sz w:val="22"/>
          <w:szCs w:val="22"/>
          <w:lang w:val="es-ES_tradnl"/>
        </w:rPr>
      </w:pPr>
      <w:r w:rsidRPr="00813662">
        <w:rPr>
          <w:rFonts w:ascii="Times New Roman" w:hAnsi="Times New Roman"/>
          <w:b/>
          <w:sz w:val="22"/>
          <w:szCs w:val="22"/>
          <w:lang w:val="es-ES_tradnl"/>
        </w:rPr>
        <w:t>Reims, 6-9 de julio 202</w:t>
      </w:r>
      <w:r>
        <w:rPr>
          <w:rFonts w:ascii="Times New Roman" w:hAnsi="Times New Roman"/>
          <w:b/>
          <w:sz w:val="22"/>
          <w:szCs w:val="22"/>
          <w:lang w:val="es-ES_tradnl"/>
        </w:rPr>
        <w:t>1</w:t>
      </w:r>
    </w:p>
    <w:p w14:paraId="262D91D3" w14:textId="77777777" w:rsidR="003E06C0" w:rsidRPr="00813662" w:rsidRDefault="003E06C0" w:rsidP="003E06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i/>
          <w:color w:val="D26508"/>
          <w:sz w:val="22"/>
          <w:szCs w:val="22"/>
          <w:lang w:val="es-ES_tradnl"/>
        </w:rPr>
      </w:pPr>
      <w:r w:rsidRPr="00813662">
        <w:rPr>
          <w:rFonts w:ascii="Times New Roman" w:hAnsi="Times New Roman"/>
          <w:b/>
          <w:i/>
          <w:color w:val="D26508"/>
          <w:sz w:val="22"/>
          <w:szCs w:val="22"/>
          <w:lang w:val="es-ES_tradnl"/>
        </w:rPr>
        <w:t xml:space="preserve">Cuerpos: miradas poéticas, significaciones políticas </w:t>
      </w:r>
    </w:p>
    <w:p w14:paraId="3D40075F" w14:textId="77777777" w:rsidR="003E06C0" w:rsidRDefault="003E06C0" w:rsidP="003E06C0">
      <w:pPr>
        <w:jc w:val="both"/>
        <w:rPr>
          <w:rFonts w:ascii="Times New Roman" w:hAnsi="Times New Roman"/>
          <w:b/>
          <w:lang w:val="es-ES_tradnl"/>
        </w:rPr>
      </w:pPr>
      <w:bookmarkStart w:id="0" w:name="_GoBack"/>
      <w:bookmarkEnd w:id="0"/>
    </w:p>
    <w:p w14:paraId="5C67986F" w14:textId="77777777" w:rsidR="003E06C0" w:rsidRPr="00CB452B" w:rsidRDefault="003E06C0" w:rsidP="003E06C0">
      <w:pPr>
        <w:jc w:val="both"/>
        <w:rPr>
          <w:rFonts w:ascii="Times New Roman" w:hAnsi="Times New Roman"/>
          <w:b/>
          <w:lang w:val="es-ES_tradnl"/>
        </w:rPr>
      </w:pPr>
      <w:proofErr w:type="spellStart"/>
      <w:r w:rsidRPr="00895893">
        <w:rPr>
          <w:rFonts w:ascii="Times New Roman" w:hAnsi="Times New Roman"/>
          <w:b/>
          <w:lang w:val="es-ES_tradnl"/>
        </w:rPr>
        <w:t>Désirée</w:t>
      </w:r>
      <w:proofErr w:type="spellEnd"/>
      <w:r w:rsidRPr="00895893">
        <w:rPr>
          <w:rFonts w:ascii="Times New Roman" w:hAnsi="Times New Roman"/>
          <w:b/>
          <w:lang w:val="es-ES_tradnl"/>
        </w:rPr>
        <w:t xml:space="preserve"> DÍAZ</w:t>
      </w:r>
    </w:p>
    <w:p w14:paraId="0D4FBAC3" w14:textId="77777777" w:rsidR="003E06C0" w:rsidRDefault="003E06C0" w:rsidP="003E06C0">
      <w:pPr>
        <w:jc w:val="both"/>
        <w:rPr>
          <w:rFonts w:ascii="Times New Roman" w:hAnsi="Times New Roman"/>
          <w:b/>
          <w:lang w:val="es-ES_tradnl"/>
        </w:rPr>
      </w:pPr>
    </w:p>
    <w:p w14:paraId="46BC758D" w14:textId="77777777" w:rsidR="003E06C0" w:rsidRPr="00CB452B" w:rsidRDefault="003E06C0" w:rsidP="003E06C0">
      <w:pPr>
        <w:jc w:val="both"/>
        <w:rPr>
          <w:rFonts w:ascii="Times New Roman" w:hAnsi="Times New Roman"/>
          <w:lang w:val="es-ES_tradnl"/>
        </w:rPr>
      </w:pPr>
      <w:proofErr w:type="spellStart"/>
      <w:r w:rsidRPr="00CB452B">
        <w:rPr>
          <w:rFonts w:ascii="Times New Roman" w:hAnsi="Times New Roman"/>
          <w:lang w:val="es-ES_tradnl"/>
        </w:rPr>
        <w:t>Swarthmore</w:t>
      </w:r>
      <w:proofErr w:type="spellEnd"/>
      <w:r w:rsidRPr="00CB452B">
        <w:rPr>
          <w:rFonts w:ascii="Times New Roman" w:hAnsi="Times New Roman"/>
          <w:lang w:val="es-ES_tradnl"/>
        </w:rPr>
        <w:t xml:space="preserve"> </w:t>
      </w:r>
      <w:proofErr w:type="spellStart"/>
      <w:r w:rsidRPr="00CB452B">
        <w:rPr>
          <w:rFonts w:ascii="Times New Roman" w:hAnsi="Times New Roman"/>
          <w:lang w:val="es-ES_tradnl"/>
        </w:rPr>
        <w:t>College</w:t>
      </w:r>
      <w:proofErr w:type="spellEnd"/>
    </w:p>
    <w:p w14:paraId="46F66A3B" w14:textId="77777777" w:rsidR="003E06C0" w:rsidRPr="00895893" w:rsidRDefault="003E06C0" w:rsidP="003E06C0">
      <w:pPr>
        <w:jc w:val="both"/>
        <w:rPr>
          <w:rFonts w:ascii="Times New Roman" w:hAnsi="Times New Roman"/>
          <w:b/>
          <w:lang w:val="es-ES_tradnl"/>
        </w:rPr>
      </w:pPr>
    </w:p>
    <w:p w14:paraId="76562243" w14:textId="77777777" w:rsidR="003E06C0" w:rsidRPr="00CB452B" w:rsidRDefault="003E06C0" w:rsidP="003E06C0">
      <w:pPr>
        <w:jc w:val="both"/>
        <w:rPr>
          <w:rFonts w:ascii="Times New Roman" w:hAnsi="Times New Roman"/>
          <w:lang w:val="es-ES_tradnl"/>
        </w:rPr>
      </w:pPr>
      <w:r w:rsidRPr="00CB452B">
        <w:rPr>
          <w:rFonts w:ascii="Times New Roman" w:hAnsi="Times New Roman"/>
          <w:lang w:val="es-ES_tradnl"/>
        </w:rPr>
        <w:t>Título:</w:t>
      </w:r>
      <w:r>
        <w:rPr>
          <w:rFonts w:ascii="Times New Roman" w:hAnsi="Times New Roman"/>
          <w:lang w:val="es-ES_tradnl"/>
        </w:rPr>
        <w:t xml:space="preserve"> “</w:t>
      </w:r>
      <w:r w:rsidRPr="00895893">
        <w:rPr>
          <w:rFonts w:ascii="Times New Roman" w:hAnsi="Times New Roman"/>
          <w:b/>
          <w:lang w:val="es-ES_tradnl"/>
        </w:rPr>
        <w:t>Mundos textiles, universos textuales: cuerpo, raza y materialidad en el arte femenino del Caribe contemporáneo</w:t>
      </w:r>
      <w:r>
        <w:rPr>
          <w:rFonts w:ascii="Times New Roman" w:hAnsi="Times New Roman"/>
          <w:b/>
          <w:lang w:val="es-ES_tradnl"/>
        </w:rPr>
        <w:t>”</w:t>
      </w:r>
      <w:r w:rsidRPr="00895893">
        <w:rPr>
          <w:rFonts w:ascii="Times New Roman" w:hAnsi="Times New Roman"/>
          <w:b/>
          <w:lang w:val="es-ES_tradnl"/>
        </w:rPr>
        <w:t xml:space="preserve"> </w:t>
      </w:r>
    </w:p>
    <w:p w14:paraId="616D5375" w14:textId="77777777" w:rsidR="003E06C0" w:rsidRPr="00895893" w:rsidRDefault="003E06C0" w:rsidP="003E06C0">
      <w:pPr>
        <w:pStyle w:val="NormalWeb"/>
        <w:spacing w:before="0" w:beforeAutospacing="0" w:after="0" w:afterAutospacing="0"/>
        <w:jc w:val="both"/>
        <w:rPr>
          <w:rFonts w:ascii="Times New Roman" w:hAnsi="Times New Roman"/>
          <w:b/>
          <w:sz w:val="24"/>
          <w:szCs w:val="24"/>
          <w:lang w:val="es-ES_tradnl"/>
        </w:rPr>
      </w:pPr>
    </w:p>
    <w:p w14:paraId="3A2797BB" w14:textId="77777777" w:rsidR="003E06C0" w:rsidRDefault="003E06C0" w:rsidP="003E06C0">
      <w:pPr>
        <w:pStyle w:val="NormalWeb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  <w:lang w:val="es-ES_tradnl"/>
        </w:rPr>
      </w:pPr>
      <w:r>
        <w:rPr>
          <w:rFonts w:ascii="Times New Roman" w:hAnsi="Times New Roman"/>
          <w:sz w:val="24"/>
          <w:szCs w:val="24"/>
          <w:lang w:val="es-ES_tradnl"/>
        </w:rPr>
        <w:t>Propuesta</w:t>
      </w:r>
      <w:r w:rsidRPr="00CB452B">
        <w:rPr>
          <w:rFonts w:ascii="Times New Roman" w:hAnsi="Times New Roman"/>
          <w:sz w:val="24"/>
          <w:szCs w:val="24"/>
          <w:lang w:val="es-ES_tradnl"/>
        </w:rPr>
        <w:t>:</w:t>
      </w:r>
    </w:p>
    <w:p w14:paraId="1BF4ADD0" w14:textId="77777777" w:rsidR="003E06C0" w:rsidRPr="00CB452B" w:rsidRDefault="003E06C0" w:rsidP="003E06C0">
      <w:pPr>
        <w:pStyle w:val="NormalWeb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  <w:lang w:val="es-ES_tradnl"/>
        </w:rPr>
      </w:pPr>
    </w:p>
    <w:p w14:paraId="14BCC5FA" w14:textId="77777777" w:rsidR="003E06C0" w:rsidRPr="00895893" w:rsidRDefault="003E06C0" w:rsidP="003E06C0">
      <w:pPr>
        <w:pStyle w:val="NormalWeb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  <w:lang w:val="es-ES_tradnl"/>
        </w:rPr>
      </w:pPr>
      <w:r w:rsidRPr="00895893">
        <w:rPr>
          <w:rFonts w:ascii="Times New Roman" w:hAnsi="Times New Roman"/>
          <w:sz w:val="24"/>
          <w:szCs w:val="24"/>
          <w:lang w:val="es-ES_tradnl"/>
        </w:rPr>
        <w:t xml:space="preserve">Esta presentación explora la intersección entre el cuerpo, el discurso racial y el discurso estético en las obras de las artistas caribeñas </w:t>
      </w:r>
      <w:proofErr w:type="spellStart"/>
      <w:r w:rsidRPr="00895893">
        <w:rPr>
          <w:rFonts w:ascii="Times New Roman" w:hAnsi="Times New Roman"/>
          <w:sz w:val="24"/>
          <w:szCs w:val="24"/>
          <w:lang w:val="es-ES_tradnl"/>
        </w:rPr>
        <w:t>Firelei</w:t>
      </w:r>
      <w:proofErr w:type="spellEnd"/>
      <w:r w:rsidRPr="00895893">
        <w:rPr>
          <w:rFonts w:ascii="Times New Roman" w:hAnsi="Times New Roman"/>
          <w:sz w:val="24"/>
          <w:szCs w:val="24"/>
          <w:lang w:val="es-ES_tradnl"/>
        </w:rPr>
        <w:t xml:space="preserve"> </w:t>
      </w:r>
      <w:proofErr w:type="spellStart"/>
      <w:r w:rsidRPr="00895893">
        <w:rPr>
          <w:rFonts w:ascii="Times New Roman" w:hAnsi="Times New Roman"/>
          <w:sz w:val="24"/>
          <w:szCs w:val="24"/>
          <w:lang w:val="es-ES_tradnl"/>
        </w:rPr>
        <w:t>Baez</w:t>
      </w:r>
      <w:proofErr w:type="spellEnd"/>
      <w:r w:rsidRPr="00895893">
        <w:rPr>
          <w:rFonts w:ascii="Times New Roman" w:hAnsi="Times New Roman"/>
          <w:sz w:val="24"/>
          <w:szCs w:val="24"/>
          <w:lang w:val="es-ES_tradnl"/>
        </w:rPr>
        <w:t xml:space="preserve"> (República Dominicana), </w:t>
      </w:r>
      <w:proofErr w:type="spellStart"/>
      <w:r w:rsidRPr="00895893">
        <w:rPr>
          <w:rFonts w:ascii="Times New Roman" w:hAnsi="Times New Roman"/>
          <w:sz w:val="24"/>
          <w:szCs w:val="24"/>
          <w:lang w:val="es-ES_tradnl"/>
        </w:rPr>
        <w:t>Ebony</w:t>
      </w:r>
      <w:proofErr w:type="spellEnd"/>
      <w:r w:rsidRPr="00895893">
        <w:rPr>
          <w:rFonts w:ascii="Times New Roman" w:hAnsi="Times New Roman"/>
          <w:sz w:val="24"/>
          <w:szCs w:val="24"/>
          <w:lang w:val="es-ES_tradnl"/>
        </w:rPr>
        <w:t xml:space="preserve"> Patterson (Jamaica) y Elia Alba (RD-USA). En sus creaciones visuales, estas artistas utilizan elementos plásticos y visuales propios del mundo de la moda o lo decorativo (tejidos, bordados, pedrerías, diseño de vestuarios, uso de colores vivos, maquillaje y peluquería) para confrontar y redefinir los significados y estereotipos tradicionalmente asociados a lo bello, la expresión corporal, lo ornamental o el mundo de la moda. En sus obras, los cuerpos se transfiguran en un intrincado universo textil que es, a la vez, un complejo universo textual; textos materializados, hecho cuerpos, que enfrentan la </w:t>
      </w:r>
      <w:proofErr w:type="spellStart"/>
      <w:r w:rsidRPr="00895893">
        <w:rPr>
          <w:rFonts w:ascii="Times New Roman" w:hAnsi="Times New Roman"/>
          <w:sz w:val="24"/>
          <w:szCs w:val="24"/>
          <w:lang w:val="es-ES_tradnl"/>
        </w:rPr>
        <w:t>estetización</w:t>
      </w:r>
      <w:proofErr w:type="spellEnd"/>
      <w:r w:rsidRPr="00895893">
        <w:rPr>
          <w:rFonts w:ascii="Times New Roman" w:hAnsi="Times New Roman"/>
          <w:sz w:val="24"/>
          <w:szCs w:val="24"/>
          <w:lang w:val="es-ES_tradnl"/>
        </w:rPr>
        <w:t xml:space="preserve"> de la violencia, interrogan la expresión de marcas de identidad </w:t>
      </w:r>
      <w:proofErr w:type="spellStart"/>
      <w:r w:rsidRPr="00895893">
        <w:rPr>
          <w:rFonts w:ascii="Times New Roman" w:hAnsi="Times New Roman"/>
          <w:sz w:val="24"/>
          <w:szCs w:val="24"/>
          <w:lang w:val="es-ES_tradnl"/>
        </w:rPr>
        <w:t>racializadas</w:t>
      </w:r>
      <w:proofErr w:type="spellEnd"/>
      <w:r w:rsidRPr="00895893">
        <w:rPr>
          <w:rFonts w:ascii="Times New Roman" w:hAnsi="Times New Roman"/>
          <w:sz w:val="24"/>
          <w:szCs w:val="24"/>
          <w:lang w:val="es-ES_tradnl"/>
        </w:rPr>
        <w:t xml:space="preserve"> y sexualizadas, la confluencia entre la vida y la muerte, la creación y la destrucción, y exploran el valor sensorial y emocional de lo material. Mediante la inscripción corporal de nociones de belleza </w:t>
      </w:r>
      <w:proofErr w:type="spellStart"/>
      <w:r w:rsidRPr="00895893">
        <w:rPr>
          <w:rFonts w:ascii="Times New Roman" w:hAnsi="Times New Roman"/>
          <w:sz w:val="24"/>
          <w:szCs w:val="24"/>
          <w:lang w:val="es-ES_tradnl"/>
        </w:rPr>
        <w:t>racializadas</w:t>
      </w:r>
      <w:proofErr w:type="spellEnd"/>
      <w:r w:rsidRPr="00895893">
        <w:rPr>
          <w:rFonts w:ascii="Times New Roman" w:hAnsi="Times New Roman"/>
          <w:sz w:val="24"/>
          <w:szCs w:val="24"/>
          <w:lang w:val="es-ES_tradnl"/>
        </w:rPr>
        <w:t>, estas obras redefinen el valor político de lo decorativo.</w:t>
      </w:r>
    </w:p>
    <w:p w14:paraId="2903D140" w14:textId="77777777" w:rsidR="003E06C0" w:rsidRPr="00895893" w:rsidRDefault="003E06C0" w:rsidP="003E06C0">
      <w:pPr>
        <w:jc w:val="both"/>
        <w:rPr>
          <w:rFonts w:ascii="Times New Roman" w:hAnsi="Times New Roman"/>
          <w:lang w:val="es-ES_tradnl"/>
        </w:rPr>
      </w:pPr>
    </w:p>
    <w:p w14:paraId="127F5E64" w14:textId="77777777" w:rsidR="003E06C0" w:rsidRDefault="003E06C0" w:rsidP="003E06C0">
      <w:pPr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 xml:space="preserve">Eje: </w:t>
      </w:r>
    </w:p>
    <w:p w14:paraId="3B54E983" w14:textId="77777777" w:rsidR="003E06C0" w:rsidRDefault="003E06C0" w:rsidP="003E06C0">
      <w:pPr>
        <w:rPr>
          <w:rFonts w:ascii="Times New Roman" w:hAnsi="Times New Roman"/>
          <w:lang w:val="es-ES_tradnl"/>
        </w:rPr>
      </w:pPr>
    </w:p>
    <w:p w14:paraId="438F0F7F" w14:textId="77777777" w:rsidR="003E06C0" w:rsidRPr="00CB452B" w:rsidRDefault="003E06C0" w:rsidP="003E06C0">
      <w:pPr>
        <w:jc w:val="both"/>
        <w:rPr>
          <w:rFonts w:ascii="Times New Roman" w:hAnsi="Times New Roman"/>
          <w:b/>
          <w:lang w:val="es-ES_tradnl"/>
        </w:rPr>
      </w:pPr>
      <w:r w:rsidRPr="00CB452B">
        <w:rPr>
          <w:rFonts w:ascii="Times New Roman" w:hAnsi="Times New Roman"/>
          <w:b/>
          <w:lang w:val="es-ES_tradnl"/>
        </w:rPr>
        <w:t>I) CUERPOS, ESCRITURAS CRÍTICAS</w:t>
      </w:r>
    </w:p>
    <w:p w14:paraId="62524ADC" w14:textId="77777777" w:rsidR="003E06C0" w:rsidRPr="00895893" w:rsidRDefault="003E06C0" w:rsidP="003E06C0">
      <w:pPr>
        <w:jc w:val="both"/>
        <w:rPr>
          <w:rFonts w:ascii="Times New Roman" w:eastAsia="Times New Roman" w:hAnsi="Times New Roman"/>
          <w:lang w:val="es-ES_tradnl"/>
        </w:rPr>
      </w:pPr>
      <w:r w:rsidRPr="00895893">
        <w:rPr>
          <w:rFonts w:ascii="Times New Roman" w:eastAsia="Times New Roman" w:hAnsi="Times New Roman"/>
          <w:color w:val="181334"/>
          <w:shd w:val="clear" w:color="auto" w:fill="FFFFFF"/>
          <w:lang w:val="es-ES_tradnl"/>
        </w:rPr>
        <w:t>Cuerpos vulnerables / Cuerpos indómitos / Cuerpos festivos / Cuerpos virtuosos</w:t>
      </w:r>
    </w:p>
    <w:p w14:paraId="0A0EBDF4" w14:textId="77777777" w:rsidR="003E06C0" w:rsidRDefault="003E06C0" w:rsidP="003E06C0">
      <w:pPr>
        <w:rPr>
          <w:rFonts w:ascii="Times New Roman" w:hAnsi="Times New Roman"/>
          <w:b/>
          <w:lang w:val="es-ES_tradnl"/>
        </w:rPr>
      </w:pPr>
    </w:p>
    <w:p w14:paraId="7299FFEC" w14:textId="77777777" w:rsidR="003E06C0" w:rsidRPr="00CB452B" w:rsidRDefault="003E06C0" w:rsidP="003E06C0">
      <w:pPr>
        <w:rPr>
          <w:rFonts w:ascii="Times New Roman" w:hAnsi="Times New Roman"/>
          <w:b/>
          <w:i/>
          <w:lang w:val="es-ES_tradnl"/>
        </w:rPr>
      </w:pPr>
      <w:r>
        <w:rPr>
          <w:rFonts w:ascii="Times New Roman" w:hAnsi="Times New Roman"/>
          <w:b/>
          <w:lang w:val="es-ES_tradnl"/>
        </w:rPr>
        <w:t xml:space="preserve">MESA REDONDA: </w:t>
      </w:r>
      <w:r w:rsidRPr="00CB452B">
        <w:rPr>
          <w:rFonts w:ascii="Times New Roman" w:hAnsi="Times New Roman"/>
          <w:b/>
          <w:i/>
          <w:lang w:val="es-ES_tradnl"/>
        </w:rPr>
        <w:t>Resistencia, rebelión y resurrección del cuerpo femenino caribeño</w:t>
      </w:r>
    </w:p>
    <w:p w14:paraId="18FBE91D" w14:textId="77777777" w:rsidR="003E06C0" w:rsidRDefault="003E06C0" w:rsidP="003E06C0">
      <w:pPr>
        <w:jc w:val="both"/>
        <w:rPr>
          <w:rFonts w:ascii="Times New Roman" w:hAnsi="Times New Roman"/>
          <w:lang w:val="es-ES_tradnl"/>
        </w:rPr>
      </w:pPr>
    </w:p>
    <w:p w14:paraId="132AB210" w14:textId="77777777" w:rsidR="003E06C0" w:rsidRPr="003E06C0" w:rsidRDefault="003E06C0">
      <w:pPr>
        <w:rPr>
          <w:lang w:val="es-ES_tradnl"/>
        </w:rPr>
      </w:pPr>
    </w:p>
    <w:sectPr w:rsidR="003E06C0" w:rsidRPr="003E06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6C0"/>
    <w:rsid w:val="003E0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1068A"/>
  <w15:chartTrackingRefBased/>
  <w15:docId w15:val="{FD9BB4B2-C66B-4A4F-ADE0-EF55152B9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E06C0"/>
    <w:pPr>
      <w:spacing w:after="0" w:line="240" w:lineRule="auto"/>
    </w:pPr>
    <w:rPr>
      <w:rFonts w:ascii="Cambria" w:eastAsia="MS Mincho" w:hAnsi="Cambria" w:cs="Times New Roman"/>
      <w:sz w:val="24"/>
      <w:szCs w:val="24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E06C0"/>
    <w:pPr>
      <w:spacing w:before="100" w:beforeAutospacing="1" w:after="100" w:afterAutospacing="1"/>
    </w:pPr>
    <w:rPr>
      <w:rFonts w:ascii="Times" w:hAnsi="Time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7040777CFAE849841213B363DC8972" ma:contentTypeVersion="8" ma:contentTypeDescription="Crée un document." ma:contentTypeScope="" ma:versionID="af4168855b112951b13d09b70a461372">
  <xsd:schema xmlns:xsd="http://www.w3.org/2001/XMLSchema" xmlns:xs="http://www.w3.org/2001/XMLSchema" xmlns:p="http://schemas.microsoft.com/office/2006/metadata/properties" xmlns:ns2="ddf49191-4a0d-4f37-8b3e-014c99b2be18" targetNamespace="http://schemas.microsoft.com/office/2006/metadata/properties" ma:root="true" ma:fieldsID="b95a34c59dd6d37abcfd1cef5553e3da" ns2:_="">
    <xsd:import namespace="ddf49191-4a0d-4f37-8b3e-014c99b2be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49191-4a0d-4f37-8b3e-014c99b2be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901137F-F120-4D5C-A0F3-3C352D93B7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f49191-4a0d-4f37-8b3e-014c99b2be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4C51979-97AC-4B0C-B513-B72F99CD95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0C20AE-A882-416D-ABB3-48C65B2D85A6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ddf49191-4a0d-4f37-8b3e-014c99b2be18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259</Words>
  <Characters>1427</Characters>
  <Application>Microsoft Office Word</Application>
  <DocSecurity>0</DocSecurity>
  <Lines>11</Lines>
  <Paragraphs>3</Paragraphs>
  <ScaleCrop>false</ScaleCrop>
  <Company>Universite de Reims Champagne Ardennes</Company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 FERNANDEZ HOYOS</dc:creator>
  <cp:keywords/>
  <dc:description/>
  <cp:lastModifiedBy>SONIA FERNANDEZ HOYOS</cp:lastModifiedBy>
  <cp:revision>1</cp:revision>
  <dcterms:created xsi:type="dcterms:W3CDTF">2021-05-28T09:43:00Z</dcterms:created>
  <dcterms:modified xsi:type="dcterms:W3CDTF">2021-05-28T09:48:00Z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0x010100447040777CFAE849841213B363DC8972</vt:lpwstr>
  </property>
</Properties>
</file>