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5443A9" w:rsidP="005443A9" w:rsidRDefault="005443A9" w14:paraId="404F577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:rsidRPr="00813662" w:rsidR="005443A9" w:rsidP="005443A9" w:rsidRDefault="005443A9" w14:paraId="3EDC015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:rsidRPr="00813662" w:rsidR="005443A9" w:rsidP="005443A9" w:rsidRDefault="005443A9" w14:paraId="192C69E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:rsidRPr="00813662" w:rsidR="005443A9" w:rsidP="005443A9" w:rsidRDefault="005443A9" w14:paraId="57E6BF9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:rsidR="005443A9" w:rsidP="005443A9" w:rsidRDefault="005443A9" w14:paraId="4A500DEB" w14:textId="77777777">
      <w:pPr>
        <w:rPr>
          <w:rStyle w:val="Aucun"/>
          <w:rFonts w:ascii="Times New Roman" w:hAnsi="Times New Roman" w:cs="Times New Roman"/>
          <w:b/>
          <w:lang w:val="es-ES_tradnl"/>
        </w:rPr>
      </w:pPr>
    </w:p>
    <w:p w:rsidRPr="003876F3" w:rsidR="005443A9" w:rsidP="005443A9" w:rsidRDefault="005443A9" w14:paraId="7C32CDF4" w14:textId="77777777">
      <w:pPr>
        <w:rPr>
          <w:rStyle w:val="Aucun"/>
          <w:rFonts w:ascii="Times New Roman" w:hAnsi="Times New Roman" w:cs="Times New Roman"/>
          <w:b/>
          <w:lang w:val="es-ES"/>
        </w:rPr>
      </w:pPr>
      <w:r w:rsidRPr="003876F3">
        <w:rPr>
          <w:rStyle w:val="Aucun"/>
          <w:rFonts w:ascii="Times New Roman" w:hAnsi="Times New Roman" w:cs="Times New Roman"/>
          <w:b/>
          <w:lang w:val="es-ES"/>
        </w:rPr>
        <w:t>Sara TORRES DE CASTRO</w:t>
      </w:r>
    </w:p>
    <w:p w:rsidR="005443A9" w:rsidP="005443A9" w:rsidRDefault="005443A9" w14:paraId="441404D3" w14:textId="77777777">
      <w:pPr>
        <w:rPr>
          <w:rStyle w:val="Aucun"/>
          <w:rFonts w:ascii="Times New Roman" w:hAnsi="Times New Roman" w:cs="Times New Roman"/>
          <w:lang w:val="es-ES"/>
        </w:rPr>
      </w:pPr>
    </w:p>
    <w:p w:rsidR="005443A9" w:rsidP="005443A9" w:rsidRDefault="005443A9" w14:paraId="4F09DDCE" w14:textId="77777777">
      <w:pPr>
        <w:rPr>
          <w:rStyle w:val="Aucun"/>
          <w:rFonts w:ascii="Times New Roman" w:hAnsi="Times New Roman" w:cs="Times New Roman"/>
          <w:lang w:val="es-ES"/>
        </w:rPr>
      </w:pPr>
      <w:proofErr w:type="spellStart"/>
      <w:r w:rsidRPr="0005438A">
        <w:rPr>
          <w:rStyle w:val="Aucun"/>
          <w:rFonts w:ascii="Times New Roman" w:hAnsi="Times New Roman" w:cs="Times New Roman"/>
          <w:lang w:val="es-ES"/>
        </w:rPr>
        <w:t>Universitat</w:t>
      </w:r>
      <w:proofErr w:type="spellEnd"/>
      <w:r w:rsidRPr="0005438A">
        <w:rPr>
          <w:rStyle w:val="Aucun"/>
          <w:rFonts w:ascii="Times New Roman" w:hAnsi="Times New Roman" w:cs="Times New Roman"/>
          <w:lang w:val="es-ES"/>
        </w:rPr>
        <w:t xml:space="preserve"> </w:t>
      </w:r>
      <w:proofErr w:type="spellStart"/>
      <w:r w:rsidRPr="0005438A">
        <w:rPr>
          <w:rStyle w:val="Aucun"/>
          <w:rFonts w:ascii="Times New Roman" w:hAnsi="Times New Roman" w:cs="Times New Roman"/>
          <w:lang w:val="es-ES"/>
        </w:rPr>
        <w:t>Autònoma</w:t>
      </w:r>
      <w:proofErr w:type="spellEnd"/>
      <w:r w:rsidRPr="0005438A">
        <w:rPr>
          <w:rStyle w:val="Aucun"/>
          <w:rFonts w:ascii="Times New Roman" w:hAnsi="Times New Roman" w:cs="Times New Roman"/>
          <w:lang w:val="es-ES"/>
        </w:rPr>
        <w:t xml:space="preserve"> de Barcelona</w:t>
      </w:r>
      <w:r w:rsidRPr="0005438A">
        <w:rPr>
          <w:rStyle w:val="Aucun"/>
          <w:rFonts w:ascii="Times New Roman" w:hAnsi="Times New Roman" w:cs="Times New Roman"/>
          <w:lang w:val="es-ES"/>
        </w:rPr>
        <w:tab/>
      </w:r>
      <w:r w:rsidRPr="0005438A">
        <w:rPr>
          <w:rStyle w:val="Aucun"/>
          <w:rFonts w:ascii="Times New Roman" w:hAnsi="Times New Roman" w:cs="Times New Roman"/>
          <w:lang w:val="es-ES"/>
        </w:rPr>
        <w:tab/>
      </w:r>
    </w:p>
    <w:p w:rsidR="005443A9" w:rsidP="005443A9" w:rsidRDefault="005443A9" w14:paraId="488F08CB" w14:textId="77777777">
      <w:pPr>
        <w:rPr>
          <w:rFonts w:ascii="Times New Roman" w:hAnsi="Times New Roman" w:cs="Times New Roman"/>
          <w:lang w:val="es-ES"/>
        </w:rPr>
      </w:pPr>
    </w:p>
    <w:p w:rsidR="005443A9" w:rsidP="5EF7BC28" w:rsidRDefault="005443A9" w14:paraId="32512F3C" w14:textId="77777777">
      <w:pPr>
        <w:jc w:val="both"/>
        <w:rPr>
          <w:rFonts w:ascii="Times New Roman" w:hAnsi="Times New Roman" w:cs="Times New Roman"/>
          <w:lang w:val="es-ES"/>
        </w:rPr>
      </w:pPr>
      <w:r w:rsidRPr="5EF7BC28" w:rsidR="005443A9">
        <w:rPr>
          <w:rFonts w:ascii="Times New Roman" w:hAnsi="Times New Roman" w:cs="Times New Roman"/>
          <w:lang w:val="es-ES"/>
        </w:rPr>
        <w:t xml:space="preserve">Título: </w:t>
      </w:r>
      <w:r w:rsidRPr="5EF7BC28" w:rsidR="005443A9">
        <w:rPr>
          <w:rFonts w:ascii="Times New Roman" w:hAnsi="Times New Roman" w:cs="Times New Roman"/>
          <w:b w:val="1"/>
          <w:bCs w:val="1"/>
          <w:lang w:val="es-ES"/>
        </w:rPr>
        <w:t>“</w:t>
      </w:r>
      <w:proofErr w:type="spellStart"/>
      <w:r w:rsidRPr="5EF7BC28" w:rsidR="005443A9">
        <w:rPr>
          <w:rFonts w:ascii="Times New Roman" w:hAnsi="Times New Roman" w:cs="Times New Roman"/>
          <w:b w:val="1"/>
          <w:bCs w:val="1"/>
          <w:lang w:val="es-ES"/>
        </w:rPr>
        <w:t>Queerizando</w:t>
      </w:r>
      <w:proofErr w:type="spellEnd"/>
      <w:r w:rsidRPr="5EF7BC28" w:rsidR="005443A9">
        <w:rPr>
          <w:rFonts w:ascii="Times New Roman" w:hAnsi="Times New Roman" w:cs="Times New Roman"/>
          <w:b w:val="1"/>
          <w:bCs w:val="1"/>
          <w:lang w:val="es-ES"/>
        </w:rPr>
        <w:t xml:space="preserve"> lo latino con José Esteban Muñoz: Choteo, camp y otras estrategias de </w:t>
      </w:r>
      <w:proofErr w:type="spellStart"/>
      <w:r w:rsidRPr="5EF7BC28" w:rsidR="005443A9">
        <w:rPr>
          <w:rFonts w:ascii="Times New Roman" w:hAnsi="Times New Roman" w:cs="Times New Roman"/>
          <w:b w:val="1"/>
          <w:bCs w:val="1"/>
          <w:lang w:val="es-ES"/>
        </w:rPr>
        <w:t>des-identificación</w:t>
      </w:r>
      <w:proofErr w:type="spellEnd"/>
      <w:r w:rsidRPr="5EF7BC28" w:rsidR="005443A9">
        <w:rPr>
          <w:rFonts w:ascii="Times New Roman" w:hAnsi="Times New Roman" w:cs="Times New Roman"/>
          <w:b w:val="1"/>
          <w:bCs w:val="1"/>
          <w:lang w:val="es-ES"/>
        </w:rPr>
        <w:t>”</w:t>
      </w:r>
    </w:p>
    <w:p w:rsidRPr="0005438A" w:rsidR="005443A9" w:rsidP="005443A9" w:rsidRDefault="005443A9" w14:paraId="6F8DE251" w14:textId="77777777">
      <w:pPr>
        <w:rPr>
          <w:rFonts w:ascii="Times New Roman" w:hAnsi="Times New Roman" w:cs="Times New Roman"/>
          <w:lang w:val="es-ES"/>
        </w:rPr>
      </w:pPr>
    </w:p>
    <w:p w:rsidR="005443A9" w:rsidP="005443A9" w:rsidRDefault="005443A9" w14:paraId="31302F3E" w14:textId="77777777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Propuesta: </w:t>
      </w:r>
    </w:p>
    <w:p w:rsidR="005443A9" w:rsidP="005443A9" w:rsidRDefault="005443A9" w14:paraId="20913411" w14:textId="77777777">
      <w:pPr>
        <w:jc w:val="both"/>
        <w:rPr>
          <w:rFonts w:ascii="Times New Roman" w:hAnsi="Times New Roman" w:cs="Times New Roman"/>
          <w:lang w:val="es-ES"/>
        </w:rPr>
      </w:pPr>
    </w:p>
    <w:p w:rsidRPr="0005438A" w:rsidR="005443A9" w:rsidP="005443A9" w:rsidRDefault="005443A9" w14:paraId="7D874225" w14:textId="77777777">
      <w:pPr>
        <w:jc w:val="both"/>
        <w:rPr>
          <w:rFonts w:ascii="Times New Roman" w:hAnsi="Times New Roman" w:cs="Times New Roman"/>
          <w:lang w:val="es-ES"/>
        </w:rPr>
      </w:pPr>
      <w:r w:rsidRPr="0005438A">
        <w:rPr>
          <w:rFonts w:ascii="Times New Roman" w:hAnsi="Times New Roman" w:cs="Times New Roman"/>
          <w:lang w:val="es-ES"/>
        </w:rPr>
        <w:t xml:space="preserve">Una de las contribuciones clave de los estudios críticos al análisis de la obra de artistas </w:t>
      </w:r>
      <w:proofErr w:type="spellStart"/>
      <w:r w:rsidRPr="0005438A">
        <w:rPr>
          <w:rFonts w:ascii="Times New Roman" w:hAnsi="Times New Roman" w:cs="Times New Roman"/>
          <w:lang w:val="es-ES"/>
        </w:rPr>
        <w:t>queer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de color es el libro de Muñoz </w:t>
      </w:r>
      <w:proofErr w:type="spellStart"/>
      <w:r w:rsidRPr="0005438A">
        <w:rPr>
          <w:rFonts w:ascii="Times New Roman" w:hAnsi="Times New Roman" w:cs="Times New Roman"/>
          <w:i/>
          <w:lang w:val="es-ES"/>
        </w:rPr>
        <w:t>Disidentifications</w:t>
      </w:r>
      <w:proofErr w:type="spellEnd"/>
      <w:r w:rsidRPr="0005438A">
        <w:rPr>
          <w:rFonts w:ascii="Times New Roman" w:hAnsi="Times New Roman" w:cs="Times New Roman"/>
          <w:i/>
          <w:lang w:val="es-ES"/>
        </w:rPr>
        <w:t xml:space="preserve">: </w:t>
      </w:r>
      <w:proofErr w:type="spellStart"/>
      <w:r w:rsidRPr="0005438A">
        <w:rPr>
          <w:rFonts w:ascii="Times New Roman" w:hAnsi="Times New Roman" w:cs="Times New Roman"/>
          <w:i/>
          <w:lang w:val="es-ES"/>
        </w:rPr>
        <w:t>Queers</w:t>
      </w:r>
      <w:proofErr w:type="spellEnd"/>
      <w:r w:rsidRPr="0005438A">
        <w:rPr>
          <w:rFonts w:ascii="Times New Roman" w:hAnsi="Times New Roman" w:cs="Times New Roman"/>
          <w:i/>
          <w:lang w:val="es-ES"/>
        </w:rPr>
        <w:t xml:space="preserve"> </w:t>
      </w:r>
      <w:proofErr w:type="spellStart"/>
      <w:r w:rsidRPr="0005438A">
        <w:rPr>
          <w:rFonts w:ascii="Times New Roman" w:hAnsi="Times New Roman" w:cs="Times New Roman"/>
          <w:i/>
          <w:lang w:val="es-ES"/>
        </w:rPr>
        <w:t>of</w:t>
      </w:r>
      <w:proofErr w:type="spellEnd"/>
      <w:r w:rsidRPr="0005438A">
        <w:rPr>
          <w:rFonts w:ascii="Times New Roman" w:hAnsi="Times New Roman" w:cs="Times New Roman"/>
          <w:i/>
          <w:lang w:val="es-ES"/>
        </w:rPr>
        <w:t xml:space="preserve"> Color and </w:t>
      </w:r>
      <w:proofErr w:type="spellStart"/>
      <w:r w:rsidRPr="0005438A">
        <w:rPr>
          <w:rFonts w:ascii="Times New Roman" w:hAnsi="Times New Roman" w:cs="Times New Roman"/>
          <w:i/>
          <w:lang w:val="es-ES"/>
        </w:rPr>
        <w:t>the</w:t>
      </w:r>
      <w:proofErr w:type="spellEnd"/>
      <w:r w:rsidRPr="0005438A">
        <w:rPr>
          <w:rFonts w:ascii="Times New Roman" w:hAnsi="Times New Roman" w:cs="Times New Roman"/>
          <w:i/>
          <w:lang w:val="es-ES"/>
        </w:rPr>
        <w:t xml:space="preserve"> Performance </w:t>
      </w:r>
      <w:proofErr w:type="spellStart"/>
      <w:r w:rsidRPr="0005438A">
        <w:rPr>
          <w:rFonts w:ascii="Times New Roman" w:hAnsi="Times New Roman" w:cs="Times New Roman"/>
          <w:i/>
          <w:lang w:val="es-ES"/>
        </w:rPr>
        <w:t>of</w:t>
      </w:r>
      <w:proofErr w:type="spellEnd"/>
      <w:r w:rsidRPr="0005438A">
        <w:rPr>
          <w:rFonts w:ascii="Times New Roman" w:hAnsi="Times New Roman" w:cs="Times New Roman"/>
          <w:i/>
          <w:lang w:val="es-ES"/>
        </w:rPr>
        <w:t xml:space="preserve"> </w:t>
      </w:r>
      <w:proofErr w:type="spellStart"/>
      <w:r w:rsidRPr="0005438A">
        <w:rPr>
          <w:rFonts w:ascii="Times New Roman" w:hAnsi="Times New Roman" w:cs="Times New Roman"/>
          <w:i/>
          <w:lang w:val="es-ES"/>
        </w:rPr>
        <w:t>Politics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(1999). Este libro, fundamentado en la teoría crítica feminista, explora procesos de desautorización y desapego, de </w:t>
      </w:r>
      <w:proofErr w:type="spellStart"/>
      <w:proofErr w:type="gramStart"/>
      <w:r w:rsidRPr="0005438A">
        <w:rPr>
          <w:rFonts w:ascii="Times New Roman" w:hAnsi="Times New Roman" w:cs="Times New Roman"/>
          <w:lang w:val="es-ES"/>
        </w:rPr>
        <w:t>des-identificación</w:t>
      </w:r>
      <w:proofErr w:type="spellEnd"/>
      <w:proofErr w:type="gramEnd"/>
      <w:r w:rsidRPr="0005438A">
        <w:rPr>
          <w:rFonts w:ascii="Times New Roman" w:hAnsi="Times New Roman" w:cs="Times New Roman"/>
          <w:lang w:val="es-ES"/>
        </w:rPr>
        <w:t xml:space="preserve"> con fantasías identitarias hegemónicas. A través del concepto de “desidentificación”, Muñoz estudia estrategias de citación y parodia empleadas desde las subculturas latinas en los Estados Unidos. Desde el vitalismo y la exploración de los estados alegres, estos modos irónicos de relación y </w:t>
      </w:r>
      <w:proofErr w:type="gramStart"/>
      <w:r w:rsidRPr="0005438A">
        <w:rPr>
          <w:rFonts w:ascii="Times New Roman" w:hAnsi="Times New Roman" w:cs="Times New Roman"/>
          <w:lang w:val="es-ES"/>
        </w:rPr>
        <w:t>expresión  —</w:t>
      </w:r>
      <w:proofErr w:type="gramEnd"/>
      <w:r w:rsidRPr="0005438A">
        <w:rPr>
          <w:rFonts w:ascii="Times New Roman" w:hAnsi="Times New Roman" w:cs="Times New Roman"/>
          <w:lang w:val="es-ES"/>
        </w:rPr>
        <w:t xml:space="preserve">como son el choteo cubano o el </w:t>
      </w:r>
      <w:r w:rsidRPr="0005438A">
        <w:rPr>
          <w:rFonts w:ascii="Times New Roman" w:hAnsi="Times New Roman" w:cs="Times New Roman"/>
          <w:i/>
          <w:lang w:val="es-ES"/>
        </w:rPr>
        <w:t>camp</w:t>
      </w:r>
      <w:r w:rsidRPr="0005438A">
        <w:rPr>
          <w:rFonts w:ascii="Times New Roman" w:hAnsi="Times New Roman" w:cs="Times New Roman"/>
          <w:lang w:val="es-ES"/>
        </w:rPr>
        <w:t xml:space="preserve"> bollero— complican posturas de asimilación o rechazo de la cultura dominante. </w:t>
      </w:r>
    </w:p>
    <w:p w:rsidRPr="0005438A" w:rsidR="005443A9" w:rsidP="005443A9" w:rsidRDefault="005443A9" w14:paraId="49017AB4" w14:textId="77777777">
      <w:pPr>
        <w:jc w:val="both"/>
        <w:rPr>
          <w:rFonts w:ascii="Times New Roman" w:hAnsi="Times New Roman" w:cs="Times New Roman"/>
          <w:lang w:val="es-ES"/>
        </w:rPr>
      </w:pPr>
      <w:r w:rsidRPr="0005438A">
        <w:rPr>
          <w:rFonts w:ascii="Times New Roman" w:hAnsi="Times New Roman" w:cs="Times New Roman"/>
          <w:lang w:val="es-ES"/>
        </w:rPr>
        <w:t xml:space="preserve">La presente ponencia plantea un recorrido por la obra crítica del teórico </w:t>
      </w:r>
      <w:proofErr w:type="gramStart"/>
      <w:r w:rsidRPr="0005438A">
        <w:rPr>
          <w:rFonts w:ascii="Times New Roman" w:hAnsi="Times New Roman" w:cs="Times New Roman"/>
          <w:lang w:val="es-ES"/>
        </w:rPr>
        <w:t>cubano-americano</w:t>
      </w:r>
      <w:proofErr w:type="gramEnd"/>
      <w:r w:rsidRPr="0005438A">
        <w:rPr>
          <w:rFonts w:ascii="Times New Roman" w:hAnsi="Times New Roman" w:cs="Times New Roman"/>
          <w:lang w:val="es-ES"/>
        </w:rPr>
        <w:t xml:space="preserve"> José Esteban Muñoz prestando especial atención a su trabajo con </w:t>
      </w:r>
      <w:proofErr w:type="spellStart"/>
      <w:r w:rsidRPr="0005438A">
        <w:rPr>
          <w:rFonts w:ascii="Times New Roman" w:hAnsi="Times New Roman" w:cs="Times New Roman"/>
          <w:i/>
          <w:lang w:val="es-ES"/>
        </w:rPr>
        <w:t>queer</w:t>
      </w:r>
      <w:proofErr w:type="spellEnd"/>
      <w:r w:rsidRPr="0005438A">
        <w:rPr>
          <w:rFonts w:ascii="Times New Roman" w:hAnsi="Times New Roman" w:cs="Times New Roman"/>
          <w:i/>
          <w:lang w:val="es-ES"/>
        </w:rPr>
        <w:t xml:space="preserve"> </w:t>
      </w:r>
      <w:proofErr w:type="spellStart"/>
      <w:r w:rsidRPr="0005438A">
        <w:rPr>
          <w:rFonts w:ascii="Times New Roman" w:hAnsi="Times New Roman" w:cs="Times New Roman"/>
          <w:i/>
          <w:lang w:val="es-ES"/>
        </w:rPr>
        <w:t>latinx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performance y a su aproximación al concepto de lo </w:t>
      </w:r>
      <w:proofErr w:type="spellStart"/>
      <w:r w:rsidRPr="0005438A">
        <w:rPr>
          <w:rFonts w:ascii="Times New Roman" w:hAnsi="Times New Roman" w:cs="Times New Roman"/>
          <w:i/>
          <w:lang w:val="es-ES"/>
        </w:rPr>
        <w:t>queer</w:t>
      </w:r>
      <w:proofErr w:type="spellEnd"/>
      <w:r w:rsidRPr="0005438A">
        <w:rPr>
          <w:rFonts w:ascii="Times New Roman" w:hAnsi="Times New Roman" w:cs="Times New Roman"/>
          <w:lang w:val="es-ES"/>
        </w:rPr>
        <w:t xml:space="preserve"> como horizonte. Se analizarán respuestas resistentes a la norma, que encarnan o ponen cuerpo al encuentro de efecto político entre la referencia paródica a la convención y la imaginación radical.</w:t>
      </w:r>
    </w:p>
    <w:p w:rsidRPr="0005438A" w:rsidR="005443A9" w:rsidP="005443A9" w:rsidRDefault="005443A9" w14:paraId="58CD2F92" w14:textId="77777777">
      <w:pPr>
        <w:rPr>
          <w:rFonts w:ascii="Times New Roman" w:hAnsi="Times New Roman" w:cs="Times New Roman"/>
          <w:b/>
          <w:lang w:val="es-ES"/>
        </w:rPr>
      </w:pPr>
    </w:p>
    <w:p w:rsidRPr="005443A9" w:rsidR="005443A9" w:rsidRDefault="005443A9" w14:paraId="52A6C842" w14:textId="77777777">
      <w:pPr>
        <w:rPr>
          <w:rFonts w:ascii="Times New Roman" w:hAnsi="Times New Roman" w:cs="Times New Roman"/>
          <w:lang w:val="es-ES"/>
        </w:rPr>
      </w:pPr>
      <w:r w:rsidRPr="005443A9">
        <w:rPr>
          <w:rFonts w:ascii="Times New Roman" w:hAnsi="Times New Roman" w:cs="Times New Roman"/>
          <w:lang w:val="es-ES"/>
        </w:rPr>
        <w:t>Eje:</w:t>
      </w:r>
    </w:p>
    <w:p w:rsidRPr="005443A9" w:rsidR="005443A9" w:rsidRDefault="005443A9" w14:paraId="635D6C1C" w14:textId="77777777">
      <w:pPr>
        <w:rPr>
          <w:rFonts w:ascii="Times New Roman" w:hAnsi="Times New Roman" w:cs="Times New Roman"/>
          <w:lang w:val="es-ES"/>
        </w:rPr>
      </w:pPr>
    </w:p>
    <w:p w:rsidRPr="005443A9" w:rsidR="005443A9" w:rsidRDefault="005443A9" w14:paraId="120949BD" w14:textId="77777777">
      <w:pPr>
        <w:rPr>
          <w:rFonts w:ascii="Times New Roman" w:hAnsi="Times New Roman" w:cs="Times New Roman"/>
          <w:b/>
          <w:lang w:val="es-ES"/>
        </w:rPr>
      </w:pPr>
      <w:r w:rsidRPr="005443A9">
        <w:rPr>
          <w:rFonts w:ascii="Times New Roman" w:hAnsi="Times New Roman" w:cs="Times New Roman"/>
          <w:b/>
          <w:lang w:val="es-ES"/>
        </w:rPr>
        <w:t>I) CUERPOS, ESCRITURAS CRÍTICAS</w:t>
      </w:r>
    </w:p>
    <w:p w:rsidR="005443A9" w:rsidRDefault="005443A9" w14:paraId="095E89CA" w14:textId="77777777">
      <w:pPr>
        <w:rPr>
          <w:rFonts w:ascii="Times New Roman" w:hAnsi="Times New Roman" w:cs="Times New Roman"/>
          <w:i/>
          <w:lang w:val="es-ES"/>
        </w:rPr>
      </w:pPr>
      <w:r w:rsidRPr="005443A9">
        <w:rPr>
          <w:rFonts w:ascii="Times New Roman" w:hAnsi="Times New Roman" w:cs="Times New Roman"/>
          <w:lang w:val="es-ES"/>
        </w:rPr>
        <w:t xml:space="preserve">Corporalidad y cultura </w:t>
      </w:r>
      <w:proofErr w:type="spellStart"/>
      <w:r w:rsidRPr="005443A9">
        <w:rPr>
          <w:rFonts w:ascii="Times New Roman" w:hAnsi="Times New Roman" w:cs="Times New Roman"/>
          <w:i/>
          <w:lang w:val="es-ES"/>
        </w:rPr>
        <w:t>queer</w:t>
      </w:r>
      <w:proofErr w:type="spellEnd"/>
    </w:p>
    <w:p w:rsidR="005443A9" w:rsidRDefault="005443A9" w14:paraId="0AD8D1B8" w14:textId="77777777">
      <w:pPr>
        <w:rPr>
          <w:rFonts w:ascii="Times New Roman" w:hAnsi="Times New Roman" w:cs="Times New Roman"/>
          <w:i/>
          <w:lang w:val="es-ES"/>
        </w:rPr>
      </w:pPr>
    </w:p>
    <w:p w:rsidRPr="0005438A" w:rsidR="005443A9" w:rsidP="5EF7BC28" w:rsidRDefault="005443A9" w14:paraId="3AF23053" w14:textId="65C0C720">
      <w:pPr>
        <w:rPr>
          <w:rFonts w:ascii="Times New Roman" w:hAnsi="Times New Roman" w:cs="Times New Roman"/>
          <w:b w:val="1"/>
          <w:bCs w:val="1"/>
          <w:i w:val="1"/>
          <w:iCs w:val="1"/>
          <w:lang w:val="es-ES"/>
        </w:rPr>
      </w:pPr>
      <w:r w:rsidRPr="5EF7BC28" w:rsidR="005443A9">
        <w:rPr>
          <w:rStyle w:val="Aucun"/>
          <w:rFonts w:ascii="Times New Roman" w:hAnsi="Times New Roman" w:cs="Times New Roman"/>
          <w:b w:val="1"/>
          <w:bCs w:val="1"/>
          <w:lang w:val="es-ES"/>
        </w:rPr>
        <w:t>MESA</w:t>
      </w:r>
      <w:r w:rsidRPr="5EF7BC28" w:rsidR="005443A9">
        <w:rPr>
          <w:rStyle w:val="Aucun"/>
          <w:rFonts w:ascii="Times New Roman" w:hAnsi="Times New Roman" w:cs="Times New Roman"/>
          <w:b w:val="1"/>
          <w:bCs w:val="1"/>
          <w:lang w:val="es-ES"/>
        </w:rPr>
        <w:t>S REDONDAS</w:t>
      </w:r>
      <w:r w:rsidRPr="5EF7BC28" w:rsidR="005443A9">
        <w:rPr>
          <w:rStyle w:val="Aucun"/>
          <w:rFonts w:ascii="Times New Roman" w:hAnsi="Times New Roman" w:cs="Times New Roman"/>
          <w:b w:val="1"/>
          <w:bCs w:val="1"/>
          <w:lang w:val="es-ES"/>
        </w:rPr>
        <w:t xml:space="preserve">: </w:t>
      </w:r>
      <w:r w:rsidRPr="5EF7BC28" w:rsidR="005443A9">
        <w:rPr>
          <w:rFonts w:ascii="Times New Roman" w:hAnsi="Times New Roman" w:cs="Times New Roman"/>
          <w:b w:val="1"/>
          <w:bCs w:val="1"/>
          <w:i w:val="1"/>
          <w:iCs w:val="1"/>
          <w:lang w:val="es-ES"/>
        </w:rPr>
        <w:t>Derivas estéticas del cuerpo en la contemporaneidad latinoamericana</w:t>
      </w:r>
      <w:r w:rsidRPr="5EF7BC28" w:rsidR="005443A9">
        <w:rPr>
          <w:rFonts w:ascii="Times New Roman" w:hAnsi="Times New Roman" w:cs="Times New Roman"/>
          <w:b w:val="1"/>
          <w:bCs w:val="1"/>
          <w:i w:val="1"/>
          <w:iCs w:val="1"/>
          <w:lang w:val="es-ES"/>
        </w:rPr>
        <w:t xml:space="preserve"> </w:t>
      </w:r>
      <w:r w:rsidRPr="5EF7BC28" w:rsidR="142252FE">
        <w:rPr>
          <w:rFonts w:ascii="Times New Roman" w:hAnsi="Times New Roman" w:cs="Times New Roman"/>
          <w:b w:val="1"/>
          <w:bCs w:val="1"/>
          <w:i w:val="1"/>
          <w:iCs w:val="1"/>
          <w:lang w:val="es-ES"/>
        </w:rPr>
        <w:t>(A)</w:t>
      </w:r>
    </w:p>
    <w:p w:rsidRPr="005443A9" w:rsidR="005443A9" w:rsidRDefault="005443A9" w14:paraId="7834A7A1" w14:textId="77777777">
      <w:pPr>
        <w:rPr>
          <w:rFonts w:ascii="Times New Roman" w:hAnsi="Times New Roman" w:cs="Times New Roman"/>
          <w:i/>
          <w:lang w:val="es-ES"/>
        </w:rPr>
      </w:pPr>
      <w:bookmarkStart w:name="_GoBack" w:id="0"/>
      <w:bookmarkEnd w:id="0"/>
    </w:p>
    <w:sectPr w:rsidRPr="005443A9" w:rsidR="005443A9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3A9"/>
    <w:rsid w:val="005443A9"/>
    <w:rsid w:val="142252FE"/>
    <w:rsid w:val="5EF7B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1ED12"/>
  <w15:chartTrackingRefBased/>
  <w15:docId w15:val="{5F9DD2AA-AF80-4FC8-8953-1014D2B5F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5443A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hAnsi="Cambria" w:eastAsia="Cambria" w:cs="Cambria"/>
      <w:color w:val="000000"/>
      <w:sz w:val="24"/>
      <w:szCs w:val="24"/>
      <w:u w:color="000000"/>
      <w:bdr w:val="nil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Aucun" w:customStyle="1">
    <w:name w:val="Aucun"/>
    <w:rsid w:val="00544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E0CF99-2C01-4C74-BF97-F6278F867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E9D7F8-0D55-49F3-8D96-40132A2DA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A92994-A660-4C17-8BC7-4EAAABBAC89F}">
  <ds:schemaRefs>
    <ds:schemaRef ds:uri="ddf49191-4a0d-4f37-8b3e-014c99b2be18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2021-05-29T11:39:00.0000000Z</dcterms:created>
  <dcterms:modified xsi:type="dcterms:W3CDTF">2021-06-03T16:47:09.8145583Z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