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57B3F" w14:textId="77777777" w:rsidR="007A2F46" w:rsidRPr="00813662" w:rsidRDefault="007A2F46" w:rsidP="007A2F46">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7A2F46">
        <w:rPr>
          <w:rFonts w:ascii="Times New Roman" w:hAnsi="Times New Roman"/>
          <w:b/>
          <w:caps/>
          <w:sz w:val="22"/>
          <w:szCs w:val="22"/>
          <w:lang w:val="es-ES_tradnl"/>
        </w:rPr>
        <w:t xml:space="preserve"> </w:t>
      </w: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0BA5E400" w14:textId="77777777" w:rsidR="007A2F46" w:rsidRPr="00813662" w:rsidRDefault="007A2F46" w:rsidP="007A2F46">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76288BBE" w14:textId="77777777" w:rsidR="007A2F46" w:rsidRPr="00813662" w:rsidRDefault="007A2F46" w:rsidP="007A2F46">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0C85FDA0" w14:textId="77777777" w:rsidR="007A2F46" w:rsidRPr="00813662" w:rsidRDefault="007A2F46" w:rsidP="007A2F46">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0B5F9182" w14:textId="77777777" w:rsidR="007A2F46" w:rsidRPr="007A2F46" w:rsidRDefault="007A2F46" w:rsidP="007A2F46">
      <w:pPr>
        <w:rPr>
          <w:rFonts w:ascii="Times New Roman" w:hAnsi="Times New Roman"/>
          <w:lang w:val="es-ES_tradnl"/>
        </w:rPr>
      </w:pPr>
    </w:p>
    <w:p w14:paraId="6C5DEC69" w14:textId="77777777" w:rsidR="007A2F46" w:rsidRPr="007A2F46" w:rsidRDefault="007A2F46" w:rsidP="007A2F46">
      <w:pPr>
        <w:rPr>
          <w:rStyle w:val="Aucun"/>
          <w:rFonts w:ascii="Times New Roman" w:hAnsi="Times New Roman" w:cs="Times New Roman"/>
          <w:lang w:val="es-ES_tradnl"/>
        </w:rPr>
        <w:sectPr w:rsidR="007A2F46" w:rsidRPr="007A2F46">
          <w:pgSz w:w="11906" w:h="16838"/>
          <w:pgMar w:top="1417" w:right="1417" w:bottom="1417" w:left="1417" w:header="708" w:footer="708" w:gutter="0"/>
          <w:cols w:space="708"/>
          <w:docGrid w:linePitch="360"/>
        </w:sectPr>
      </w:pPr>
    </w:p>
    <w:p w14:paraId="6A435D38" w14:textId="77777777" w:rsidR="007A2F46" w:rsidRPr="007A2F46" w:rsidRDefault="007A2F46" w:rsidP="007A2F46">
      <w:pPr>
        <w:rPr>
          <w:rStyle w:val="Aucun"/>
          <w:rFonts w:ascii="Times New Roman" w:hAnsi="Times New Roman" w:cs="Times New Roman"/>
          <w:lang w:val="en-US"/>
        </w:rPr>
      </w:pPr>
      <w:r w:rsidRPr="007A2F46">
        <w:rPr>
          <w:rStyle w:val="Aucun"/>
          <w:rFonts w:ascii="Times New Roman" w:hAnsi="Times New Roman" w:cs="Times New Roman"/>
          <w:b/>
          <w:lang w:val="en-US"/>
        </w:rPr>
        <w:t xml:space="preserve">Adriana PITETTA </w:t>
      </w:r>
      <w:r w:rsidRPr="007A2F46">
        <w:rPr>
          <w:rStyle w:val="Aucun"/>
          <w:rFonts w:ascii="Times New Roman" w:hAnsi="Times New Roman" w:cs="Times New Roman"/>
          <w:b/>
          <w:lang w:val="en-US"/>
        </w:rPr>
        <w:tab/>
      </w:r>
      <w:r w:rsidRPr="007A2F46">
        <w:rPr>
          <w:rStyle w:val="Aucun"/>
          <w:rFonts w:ascii="Times New Roman" w:hAnsi="Times New Roman" w:cs="Times New Roman"/>
          <w:lang w:val="en-US"/>
        </w:rPr>
        <w:tab/>
      </w:r>
      <w:r w:rsidRPr="007A2F46">
        <w:rPr>
          <w:rStyle w:val="Aucun"/>
          <w:rFonts w:ascii="Times New Roman" w:hAnsi="Times New Roman" w:cs="Times New Roman"/>
          <w:lang w:val="en-US"/>
        </w:rPr>
        <w:tab/>
        <w:t xml:space="preserve">&amp; </w:t>
      </w:r>
    </w:p>
    <w:p w14:paraId="355C2EE5" w14:textId="77777777" w:rsidR="007A2F46" w:rsidRPr="007A2F46" w:rsidRDefault="007A2F46" w:rsidP="007A2F46">
      <w:pPr>
        <w:rPr>
          <w:rStyle w:val="Aucun"/>
          <w:rFonts w:ascii="Times New Roman" w:hAnsi="Times New Roman" w:cs="Times New Roman"/>
          <w:lang w:val="en-US"/>
        </w:rPr>
      </w:pPr>
      <w:r w:rsidRPr="007A2F46">
        <w:rPr>
          <w:rFonts w:ascii="Times New Roman" w:eastAsia="Calibri" w:hAnsi="Times New Roman"/>
          <w:lang w:val="pt-BR" w:eastAsia="en-US"/>
        </w:rPr>
        <w:t>Mount Holyoke College</w:t>
      </w:r>
    </w:p>
    <w:p w14:paraId="2C7FE334" w14:textId="77777777" w:rsidR="007A2F46" w:rsidRPr="007A2F46" w:rsidRDefault="007A2F46" w:rsidP="007A2F46">
      <w:pPr>
        <w:rPr>
          <w:rStyle w:val="Aucun"/>
          <w:rFonts w:ascii="Times New Roman" w:hAnsi="Times New Roman" w:cs="Times New Roman"/>
          <w:b/>
          <w:lang w:val="en-US"/>
        </w:rPr>
      </w:pPr>
      <w:r w:rsidRPr="007A2F46">
        <w:rPr>
          <w:rStyle w:val="Aucun"/>
          <w:rFonts w:ascii="Times New Roman" w:hAnsi="Times New Roman" w:cs="Times New Roman"/>
          <w:b/>
          <w:lang w:val="en-US"/>
        </w:rPr>
        <w:t>Pedro Pablo</w:t>
      </w:r>
      <w:r w:rsidRPr="007A2F46">
        <w:rPr>
          <w:rStyle w:val="Aucun"/>
          <w:rFonts w:ascii="Times New Roman" w:hAnsi="Times New Roman" w:cs="Times New Roman"/>
          <w:lang w:val="en-US"/>
        </w:rPr>
        <w:t xml:space="preserve"> </w:t>
      </w:r>
      <w:r w:rsidRPr="007A2F46">
        <w:rPr>
          <w:rStyle w:val="Aucun"/>
          <w:rFonts w:ascii="Times New Roman" w:hAnsi="Times New Roman" w:cs="Times New Roman"/>
          <w:b/>
          <w:lang w:val="en-US"/>
        </w:rPr>
        <w:t>SALAS CAMUS</w:t>
      </w:r>
    </w:p>
    <w:p w14:paraId="413C1DD4" w14:textId="1605604D" w:rsidR="007A2F46" w:rsidRPr="00BE45B1" w:rsidRDefault="00BE45B1" w:rsidP="007A2F46">
      <w:pPr>
        <w:rPr>
          <w:rStyle w:val="Aucun"/>
          <w:rFonts w:ascii="Times New Roman" w:hAnsi="Times New Roman" w:cs="Times New Roman"/>
          <w:lang w:val="es-ES"/>
        </w:rPr>
      </w:pPr>
      <w:r>
        <w:rPr>
          <w:rFonts w:ascii="Times New Roman" w:eastAsia="Calibri" w:hAnsi="Times New Roman"/>
          <w:lang w:val="pt-BR" w:eastAsia="en-US"/>
        </w:rPr>
        <w:t xml:space="preserve">Universidad </w:t>
      </w:r>
      <w:r>
        <w:rPr>
          <w:rFonts w:ascii="Times New Roman" w:eastAsia="Calibri" w:hAnsi="Times New Roman"/>
          <w:i/>
          <w:lang w:val="pt-BR" w:eastAsia="en-US"/>
        </w:rPr>
        <w:t>Finis Terrae</w:t>
      </w:r>
      <w:bookmarkStart w:id="0" w:name="_GoBack"/>
      <w:bookmarkEnd w:id="0"/>
      <w:r w:rsidR="007A2F46" w:rsidRPr="00BE45B1">
        <w:rPr>
          <w:rStyle w:val="Aucun"/>
          <w:rFonts w:ascii="Times New Roman" w:hAnsi="Times New Roman" w:cs="Times New Roman"/>
          <w:lang w:val="es-ES"/>
        </w:rPr>
        <w:tab/>
      </w:r>
    </w:p>
    <w:p w14:paraId="3A5122FC" w14:textId="77777777" w:rsidR="007A2F46" w:rsidRPr="00BE45B1" w:rsidRDefault="007A2F46" w:rsidP="007A2F46">
      <w:pPr>
        <w:rPr>
          <w:rStyle w:val="Aucun"/>
          <w:rFonts w:ascii="Times New Roman" w:hAnsi="Times New Roman" w:cs="Times New Roman"/>
          <w:b/>
          <w:bCs/>
          <w:caps/>
          <w:lang w:val="es-ES"/>
        </w:rPr>
        <w:sectPr w:rsidR="007A2F46" w:rsidRPr="00BE45B1" w:rsidSect="007A2F46">
          <w:type w:val="continuous"/>
          <w:pgSz w:w="11906" w:h="16838"/>
          <w:pgMar w:top="1417" w:right="1417" w:bottom="1417" w:left="1417" w:header="708" w:footer="708" w:gutter="0"/>
          <w:cols w:num="2" w:space="708"/>
          <w:docGrid w:linePitch="360"/>
        </w:sectPr>
      </w:pPr>
    </w:p>
    <w:p w14:paraId="55B7F6A3" w14:textId="77777777" w:rsidR="007A2F46" w:rsidRPr="00BE45B1" w:rsidRDefault="007A2F46" w:rsidP="007A2F46">
      <w:pPr>
        <w:rPr>
          <w:rStyle w:val="Aucun"/>
          <w:rFonts w:ascii="Times New Roman" w:hAnsi="Times New Roman" w:cs="Times New Roman"/>
          <w:b/>
          <w:bCs/>
          <w:caps/>
          <w:lang w:val="es-ES"/>
        </w:rPr>
      </w:pPr>
    </w:p>
    <w:p w14:paraId="0D7DA3EF" w14:textId="77777777" w:rsidR="007A2F46" w:rsidRPr="007A2F46" w:rsidRDefault="007A2F46" w:rsidP="007A2F46">
      <w:pPr>
        <w:rPr>
          <w:rStyle w:val="Aucun"/>
          <w:rFonts w:ascii="Times New Roman" w:hAnsi="Times New Roman" w:cs="Times New Roman"/>
          <w:b/>
          <w:lang w:val="es-ES"/>
        </w:rPr>
      </w:pPr>
    </w:p>
    <w:p w14:paraId="2806BDB3" w14:textId="77777777" w:rsidR="007A2F46" w:rsidRPr="007A2F46" w:rsidRDefault="007A2F46" w:rsidP="007A2F46">
      <w:pPr>
        <w:spacing w:after="160" w:line="259" w:lineRule="auto"/>
        <w:rPr>
          <w:rFonts w:ascii="Times New Roman" w:eastAsia="Calibri" w:hAnsi="Times New Roman"/>
          <w:b/>
          <w:lang w:val="pt-BR" w:eastAsia="en-US"/>
        </w:rPr>
      </w:pPr>
      <w:r w:rsidRPr="007A2F46">
        <w:rPr>
          <w:rFonts w:ascii="Times New Roman" w:eastAsia="Calibri" w:hAnsi="Times New Roman"/>
          <w:lang w:val="pt-BR" w:eastAsia="en-US"/>
        </w:rPr>
        <w:t>Título: “</w:t>
      </w:r>
      <w:r w:rsidRPr="007A2F46">
        <w:rPr>
          <w:rFonts w:ascii="Times New Roman" w:eastAsia="Calibri" w:hAnsi="Times New Roman"/>
          <w:b/>
          <w:i/>
          <w:lang w:val="pt-BR" w:eastAsia="en-US"/>
        </w:rPr>
        <w:t>Ur</w:t>
      </w:r>
      <w:r w:rsidRPr="007A2F46">
        <w:rPr>
          <w:rFonts w:ascii="Times New Roman" w:eastAsia="Calibri" w:hAnsi="Times New Roman"/>
          <w:b/>
          <w:lang w:val="pt-BR" w:eastAsia="en-US"/>
        </w:rPr>
        <w:t xml:space="preserve"> de Leandro Delgado: ciencia anárquica”</w:t>
      </w:r>
    </w:p>
    <w:p w14:paraId="25A84682" w14:textId="77777777" w:rsidR="007A2F46" w:rsidRDefault="007A2F46" w:rsidP="007A2F46">
      <w:pPr>
        <w:spacing w:after="160" w:line="259" w:lineRule="auto"/>
        <w:jc w:val="both"/>
        <w:rPr>
          <w:rFonts w:ascii="Times New Roman" w:eastAsia="Calibri" w:hAnsi="Times New Roman"/>
          <w:lang w:val="es-AR" w:eastAsia="en-US"/>
        </w:rPr>
      </w:pPr>
      <w:r>
        <w:rPr>
          <w:rFonts w:ascii="Times New Roman" w:eastAsia="Calibri" w:hAnsi="Times New Roman"/>
          <w:lang w:val="es-AR" w:eastAsia="en-US"/>
        </w:rPr>
        <w:t xml:space="preserve">Propuesta: </w:t>
      </w:r>
    </w:p>
    <w:p w14:paraId="43A5B1D5" w14:textId="77777777" w:rsidR="007A2F46" w:rsidRPr="007A2F46" w:rsidRDefault="007A2F46" w:rsidP="007A2F46">
      <w:pPr>
        <w:spacing w:after="160" w:line="259" w:lineRule="auto"/>
        <w:jc w:val="both"/>
        <w:rPr>
          <w:rStyle w:val="Aucun"/>
          <w:rFonts w:ascii="Times New Roman" w:eastAsia="Calibri" w:hAnsi="Times New Roman"/>
          <w:lang w:val="es-CL" w:eastAsia="en-US"/>
        </w:rPr>
      </w:pPr>
      <w:r w:rsidRPr="007A2F46">
        <w:rPr>
          <w:rFonts w:ascii="Times New Roman" w:eastAsia="Calibri" w:hAnsi="Times New Roman"/>
          <w:lang w:val="es-AR" w:eastAsia="en-US"/>
        </w:rPr>
        <w:t xml:space="preserve">La siguiente ponencia tiene como objetivo analizar </w:t>
      </w:r>
      <w:proofErr w:type="spellStart"/>
      <w:r w:rsidRPr="007A2F46">
        <w:rPr>
          <w:rFonts w:ascii="Times New Roman" w:eastAsia="Calibri" w:hAnsi="Times New Roman"/>
          <w:i/>
          <w:lang w:val="es-AR" w:eastAsia="en-US"/>
        </w:rPr>
        <w:t>Ur</w:t>
      </w:r>
      <w:proofErr w:type="spellEnd"/>
      <w:r w:rsidRPr="007A2F46">
        <w:rPr>
          <w:rFonts w:ascii="Times New Roman" w:eastAsia="Calibri" w:hAnsi="Times New Roman"/>
          <w:i/>
          <w:lang w:val="es-AR" w:eastAsia="en-US"/>
        </w:rPr>
        <w:t>: melodrama biológico</w:t>
      </w:r>
      <w:r w:rsidRPr="007A2F46">
        <w:rPr>
          <w:rFonts w:ascii="Times New Roman" w:eastAsia="Calibri" w:hAnsi="Times New Roman"/>
          <w:lang w:val="es-AR" w:eastAsia="en-US"/>
        </w:rPr>
        <w:t xml:space="preserve"> (2013) del escritor uruguayo Leandro Delgado a partir de la categoría conceptual del anarquismo. </w:t>
      </w:r>
      <w:r w:rsidRPr="007A2F46">
        <w:rPr>
          <w:rFonts w:ascii="Times New Roman" w:eastAsia="Calibri" w:hAnsi="Times New Roman"/>
          <w:lang w:val="es-CL" w:eastAsia="en-US"/>
        </w:rPr>
        <w:t xml:space="preserve">Nuestra hipótesis central es que Delgado se sirve de la estructura clásica de género de la ciencia ficción para luego subvertirla mediante una escritura fragmentada y poética que conjuga caóticamente elementos del relato fantástico, utópico y de horror, entre otros. El resultado, en consecuencia, es “monstruoso” (según las propias palabras del autor) en el sentido que la escritura deviene no-reconocible en marcos inteligibles de género, </w:t>
      </w:r>
      <w:proofErr w:type="spellStart"/>
      <w:r w:rsidRPr="007A2F46">
        <w:rPr>
          <w:rFonts w:ascii="Times New Roman" w:eastAsia="Calibri" w:hAnsi="Times New Roman"/>
          <w:lang w:val="es-CL" w:eastAsia="en-US"/>
        </w:rPr>
        <w:t>mas</w:t>
      </w:r>
      <w:proofErr w:type="spellEnd"/>
      <w:r w:rsidRPr="007A2F46">
        <w:rPr>
          <w:rFonts w:ascii="Times New Roman" w:eastAsia="Calibri" w:hAnsi="Times New Roman"/>
          <w:lang w:val="es-CL" w:eastAsia="en-US"/>
        </w:rPr>
        <w:t xml:space="preserve"> posee una dialéctica interna que articula sus elementos constituyentes de manera cohesiva. Esto, a su vez, se conjuga con la propia visión de Delgado en lo relativo a una escritura anárquica, en el sentido que se construye un discurso que busca “alterar toda forma de organización que se percibe autoritaria para transmitir lo que el autor considera una ‘verdad’” (Delgado, 2015). En consecuencia, se analizará el anarquismo como el eje primordial de </w:t>
      </w:r>
      <w:proofErr w:type="spellStart"/>
      <w:r w:rsidRPr="007A2F46">
        <w:rPr>
          <w:rFonts w:ascii="Times New Roman" w:eastAsia="Calibri" w:hAnsi="Times New Roman"/>
          <w:i/>
          <w:lang w:val="es-CL" w:eastAsia="en-US"/>
        </w:rPr>
        <w:t>Ur</w:t>
      </w:r>
      <w:proofErr w:type="spellEnd"/>
      <w:r w:rsidRPr="007A2F46">
        <w:rPr>
          <w:rFonts w:ascii="Times New Roman" w:eastAsia="Calibri" w:hAnsi="Times New Roman"/>
          <w:lang w:val="es-CL" w:eastAsia="en-US"/>
        </w:rPr>
        <w:t xml:space="preserve"> en vistas de dilucidar sus recursos alegóricos que admiten la paradoja, lo híbrido y lo ambiguo como sus pilares centrales.</w:t>
      </w:r>
    </w:p>
    <w:p w14:paraId="46A41298" w14:textId="08791499" w:rsidR="007A2F46" w:rsidRPr="007A2F46" w:rsidRDefault="007A2F46" w:rsidP="007A2F46">
      <w:pPr>
        <w:rPr>
          <w:rStyle w:val="Aucun"/>
          <w:rFonts w:ascii="Times New Roman" w:hAnsi="Times New Roman" w:cs="Times New Roman"/>
          <w:lang w:val="es-ES_tradnl"/>
        </w:rPr>
      </w:pPr>
      <w:r w:rsidRPr="007A2F46">
        <w:rPr>
          <w:rStyle w:val="Aucun"/>
          <w:rFonts w:ascii="Times New Roman" w:hAnsi="Times New Roman" w:cs="Times New Roman"/>
          <w:lang w:val="es-ES_tradnl"/>
        </w:rPr>
        <w:t>Eje</w:t>
      </w:r>
      <w:r w:rsidR="00A96B6F">
        <w:rPr>
          <w:rStyle w:val="Aucun"/>
          <w:rFonts w:ascii="Times New Roman" w:hAnsi="Times New Roman" w:cs="Times New Roman"/>
          <w:lang w:val="es-ES_tradnl"/>
        </w:rPr>
        <w:t>s</w:t>
      </w:r>
      <w:r w:rsidRPr="007A2F46">
        <w:rPr>
          <w:rStyle w:val="Aucun"/>
          <w:rFonts w:ascii="Times New Roman" w:hAnsi="Times New Roman" w:cs="Times New Roman"/>
          <w:lang w:val="es-ES_tradnl"/>
        </w:rPr>
        <w:t>:</w:t>
      </w:r>
    </w:p>
    <w:p w14:paraId="1F6A1F5F" w14:textId="77777777" w:rsidR="007A2F46" w:rsidRPr="007A2F46" w:rsidRDefault="007A2F46" w:rsidP="007A2F46">
      <w:pPr>
        <w:rPr>
          <w:rStyle w:val="Aucun"/>
          <w:rFonts w:ascii="Times New Roman" w:hAnsi="Times New Roman" w:cs="Times New Roman"/>
          <w:b/>
          <w:lang w:val="es-ES_tradnl"/>
        </w:rPr>
      </w:pPr>
    </w:p>
    <w:p w14:paraId="4542444C" w14:textId="77777777" w:rsidR="007A2F46" w:rsidRPr="007A2F46" w:rsidRDefault="007A2F46" w:rsidP="007A2F46">
      <w:pPr>
        <w:rPr>
          <w:rStyle w:val="Aucun"/>
          <w:rFonts w:ascii="Times New Roman" w:hAnsi="Times New Roman" w:cs="Times New Roman"/>
          <w:b/>
          <w:lang w:val="es-ES_tradnl"/>
        </w:rPr>
      </w:pPr>
      <w:r w:rsidRPr="007A2F46">
        <w:rPr>
          <w:rStyle w:val="Aucun"/>
          <w:rFonts w:ascii="Times New Roman" w:hAnsi="Times New Roman" w:cs="Times New Roman"/>
          <w:b/>
          <w:lang w:val="es-ES_tradnl"/>
        </w:rPr>
        <w:t>I) CUERPOS, ESCRITURAS CRÍTICAS</w:t>
      </w:r>
    </w:p>
    <w:p w14:paraId="1A42E7B6" w14:textId="77777777" w:rsidR="007A2F46" w:rsidRPr="007A2F46" w:rsidRDefault="007A2F46" w:rsidP="007A2F46">
      <w:pPr>
        <w:rPr>
          <w:rFonts w:ascii="Times New Roman" w:hAnsi="Times New Roman" w:cs="Times New Roman"/>
          <w:b/>
          <w:lang w:val="es-ES_tradnl"/>
        </w:rPr>
      </w:pPr>
      <w:r w:rsidRPr="007A2F46">
        <w:rPr>
          <w:rFonts w:ascii="Times New Roman" w:hAnsi="Times New Roman" w:cs="Times New Roman"/>
          <w:shd w:val="clear" w:color="auto" w:fill="FFFFFF"/>
          <w:lang w:val="es-CL"/>
        </w:rPr>
        <w:t xml:space="preserve">Monstruos, </w:t>
      </w:r>
      <w:proofErr w:type="spellStart"/>
      <w:r w:rsidRPr="007A2F46">
        <w:rPr>
          <w:rFonts w:ascii="Times New Roman" w:hAnsi="Times New Roman" w:cs="Times New Roman"/>
          <w:shd w:val="clear" w:color="auto" w:fill="FFFFFF"/>
          <w:lang w:val="es-CL"/>
        </w:rPr>
        <w:t>aliens</w:t>
      </w:r>
      <w:proofErr w:type="spellEnd"/>
      <w:r w:rsidRPr="007A2F46">
        <w:rPr>
          <w:rFonts w:ascii="Times New Roman" w:hAnsi="Times New Roman" w:cs="Times New Roman"/>
          <w:shd w:val="clear" w:color="auto" w:fill="FFFFFF"/>
          <w:lang w:val="es-CL"/>
        </w:rPr>
        <w:t>, seres errantes, exiliados</w:t>
      </w:r>
    </w:p>
    <w:p w14:paraId="13BFEB44" w14:textId="77777777" w:rsidR="007A2F46" w:rsidRPr="007A2F46" w:rsidRDefault="007A2F46" w:rsidP="007A2F46">
      <w:pPr>
        <w:rPr>
          <w:rFonts w:ascii="Times New Roman" w:hAnsi="Times New Roman" w:cs="Times New Roman"/>
          <w:b/>
          <w:shd w:val="clear" w:color="auto" w:fill="FFFFFF"/>
          <w:lang w:val="es-CL"/>
        </w:rPr>
      </w:pPr>
    </w:p>
    <w:p w14:paraId="44B14161" w14:textId="77777777" w:rsidR="007A2F46" w:rsidRPr="007A2F46" w:rsidRDefault="007A2F46" w:rsidP="007A2F46">
      <w:pPr>
        <w:rPr>
          <w:rFonts w:ascii="Times New Roman" w:hAnsi="Times New Roman" w:cs="Times New Roman"/>
          <w:b/>
          <w:shd w:val="clear" w:color="auto" w:fill="FFFFFF"/>
          <w:lang w:val="es-CL"/>
        </w:rPr>
      </w:pPr>
      <w:r w:rsidRPr="007A2F46">
        <w:rPr>
          <w:rFonts w:ascii="Times New Roman" w:hAnsi="Times New Roman" w:cs="Times New Roman"/>
          <w:b/>
          <w:shd w:val="clear" w:color="auto" w:fill="FFFFFF"/>
          <w:lang w:val="es-CL"/>
        </w:rPr>
        <w:t>II) TRAMAS POLÍTICAS</w:t>
      </w:r>
    </w:p>
    <w:p w14:paraId="5F26107C" w14:textId="77777777" w:rsidR="007A2F46" w:rsidRPr="007A2F46" w:rsidRDefault="007A2F46" w:rsidP="007A2F46">
      <w:pPr>
        <w:rPr>
          <w:rStyle w:val="Aucun"/>
          <w:rFonts w:ascii="Times New Roman" w:hAnsi="Times New Roman" w:cs="Times New Roman"/>
          <w:b/>
          <w:lang w:val="es-CL"/>
        </w:rPr>
      </w:pPr>
      <w:r w:rsidRPr="007A2F46">
        <w:rPr>
          <w:rFonts w:ascii="Times New Roman" w:hAnsi="Times New Roman" w:cs="Times New Roman"/>
          <w:shd w:val="clear" w:color="auto" w:fill="FFFFFF"/>
          <w:lang w:val="es-ES"/>
        </w:rPr>
        <w:t>Políticas del lenguaje literario</w:t>
      </w:r>
    </w:p>
    <w:p w14:paraId="5253549D" w14:textId="77777777" w:rsidR="007A2F46" w:rsidRPr="007A2F46" w:rsidRDefault="007A2F46">
      <w:pPr>
        <w:rPr>
          <w:lang w:val="es-ES"/>
        </w:rPr>
      </w:pPr>
    </w:p>
    <w:sectPr w:rsidR="007A2F46" w:rsidRPr="007A2F46" w:rsidSect="007A2F46">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F46"/>
    <w:rsid w:val="007A2F46"/>
    <w:rsid w:val="00A96B6F"/>
    <w:rsid w:val="00BE45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A324D"/>
  <w15:chartTrackingRefBased/>
  <w15:docId w15:val="{2DD66250-B5B1-4ABC-B93B-A5538FB6F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2F46"/>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cun">
    <w:name w:val="Aucun"/>
    <w:rsid w:val="007A2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DB224E-B5E5-4A3E-8468-B1C1CD941EFC}">
  <ds:schemaRef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15E5CEF-6679-481A-B19E-7B2DB031B3E8}">
  <ds:schemaRefs>
    <ds:schemaRef ds:uri="http://schemas.microsoft.com/sharepoint/v3/contenttype/forms"/>
  </ds:schemaRefs>
</ds:datastoreItem>
</file>

<file path=customXml/itemProps3.xml><?xml version="1.0" encoding="utf-8"?>
<ds:datastoreItem xmlns:ds="http://schemas.openxmlformats.org/officeDocument/2006/customXml" ds:itemID="{FE1AF1DA-E58F-4E3E-898D-4B26776BE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Pages>
  <Words>255</Words>
  <Characters>1403</Characters>
  <Application>Microsoft Office Word</Application>
  <DocSecurity>0</DocSecurity>
  <Lines>11</Lines>
  <Paragraphs>3</Paragraphs>
  <ScaleCrop>false</ScaleCrop>
  <Company>Universite de Reims Champagne Ardennes</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5</cp:revision>
  <dcterms:created xsi:type="dcterms:W3CDTF">2021-05-31T13:37:00Z</dcterms:created>
  <dcterms:modified xsi:type="dcterms:W3CDTF">2021-05-31T18:21:00Z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