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B6098" w14:textId="77777777" w:rsidR="00CA1F2B" w:rsidRDefault="00CA1F2B" w:rsidP="00CA1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 w:eastAsia="en-US"/>
        </w:rPr>
      </w:pPr>
      <w:r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IILI 2021 - XLIII Congreso Internacional </w:t>
      </w:r>
    </w:p>
    <w:p w14:paraId="06457AB1" w14:textId="77777777" w:rsidR="00CA1F2B" w:rsidRDefault="00CA1F2B" w:rsidP="00CA1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3280991D" w14:textId="77777777" w:rsidR="00CA1F2B" w:rsidRDefault="00CA1F2B" w:rsidP="00CA1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>
        <w:rPr>
          <w:rFonts w:ascii="Times New Roman" w:hAnsi="Times New Roman"/>
          <w:b/>
          <w:sz w:val="22"/>
          <w:szCs w:val="22"/>
          <w:lang w:val="es-ES_tradnl"/>
        </w:rPr>
        <w:t>Reims, 6-9 de julio 2021</w:t>
      </w:r>
    </w:p>
    <w:p w14:paraId="0A7ECBF3" w14:textId="77777777" w:rsidR="00CA1F2B" w:rsidRDefault="00CA1F2B" w:rsidP="00CA1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13F83295" w14:textId="77777777" w:rsidR="00CA1F2B" w:rsidRDefault="00CA1F2B" w:rsidP="00DC2ABE">
      <w:pPr>
        <w:pStyle w:val="NormalWeb"/>
        <w:spacing w:before="0" w:beforeAutospacing="0" w:after="0" w:afterAutospacing="0"/>
        <w:rPr>
          <w:b/>
          <w:bCs/>
          <w:color w:val="000000"/>
          <w:lang w:val="es-ES_tradnl"/>
        </w:rPr>
      </w:pPr>
    </w:p>
    <w:p w14:paraId="3DECDD65" w14:textId="3D62D7A9" w:rsidR="00DC2ABE" w:rsidRDefault="00DC2ABE" w:rsidP="00DC2ABE">
      <w:pPr>
        <w:pStyle w:val="NormalWeb"/>
        <w:spacing w:before="0" w:beforeAutospacing="0" w:after="0" w:afterAutospacing="0"/>
        <w:rPr>
          <w:b/>
          <w:bCs/>
          <w:color w:val="000000"/>
          <w:lang w:val="es-ES"/>
        </w:rPr>
      </w:pPr>
      <w:bookmarkStart w:id="0" w:name="_GoBack"/>
      <w:bookmarkEnd w:id="0"/>
      <w:r w:rsidRPr="00DC2ABE">
        <w:rPr>
          <w:b/>
          <w:bCs/>
          <w:color w:val="000000"/>
          <w:lang w:val="es-ES"/>
        </w:rPr>
        <w:t xml:space="preserve">Ivonne SÁNCHEZ BECERRIL </w:t>
      </w:r>
    </w:p>
    <w:p w14:paraId="70755AD7" w14:textId="77777777" w:rsidR="00DC2ABE" w:rsidRPr="00DC2ABE" w:rsidRDefault="00DC2ABE" w:rsidP="00DC2ABE">
      <w:pPr>
        <w:pStyle w:val="NormalWeb"/>
        <w:spacing w:before="0" w:beforeAutospacing="0" w:after="0" w:afterAutospacing="0"/>
        <w:rPr>
          <w:b/>
          <w:bCs/>
          <w:color w:val="000000"/>
          <w:lang w:val="es-ES"/>
        </w:rPr>
      </w:pPr>
    </w:p>
    <w:p w14:paraId="7AA5BD4B" w14:textId="3842D835" w:rsidR="00DC2ABE" w:rsidRDefault="00DC2ABE" w:rsidP="00DC2ABE">
      <w:pPr>
        <w:pStyle w:val="NormalWeb"/>
        <w:spacing w:before="0" w:beforeAutospacing="0" w:after="0" w:afterAutospacing="0"/>
        <w:rPr>
          <w:color w:val="000000"/>
          <w:lang w:val="es-ES"/>
        </w:rPr>
      </w:pPr>
      <w:r>
        <w:rPr>
          <w:color w:val="000000"/>
          <w:lang w:val="es-ES"/>
        </w:rPr>
        <w:t>Universidad Nacional Autónoma de México (UNAM)</w:t>
      </w:r>
    </w:p>
    <w:p w14:paraId="7D209C3D" w14:textId="77777777" w:rsidR="00DC2ABE" w:rsidRPr="00DC2ABE" w:rsidRDefault="00DC2ABE" w:rsidP="00DC2ABE">
      <w:pPr>
        <w:pStyle w:val="NormalWeb"/>
        <w:spacing w:before="0" w:beforeAutospacing="0" w:after="0" w:afterAutospacing="0"/>
        <w:rPr>
          <w:color w:val="000000"/>
          <w:lang w:val="es-ES"/>
        </w:rPr>
      </w:pPr>
    </w:p>
    <w:p w14:paraId="20957133" w14:textId="395F54A5" w:rsidR="00DC2ABE" w:rsidRPr="00DC2ABE" w:rsidRDefault="00DC2ABE" w:rsidP="00DC2ABE">
      <w:pPr>
        <w:pStyle w:val="NormalWeb"/>
        <w:spacing w:before="0" w:beforeAutospacing="0" w:after="0" w:afterAutospacing="0"/>
        <w:rPr>
          <w:color w:val="000000"/>
          <w:lang w:val="es-ES"/>
        </w:rPr>
      </w:pPr>
      <w:r w:rsidRPr="00DC2ABE">
        <w:rPr>
          <w:color w:val="000000"/>
          <w:lang w:val="es-ES"/>
        </w:rPr>
        <w:t>Título:</w:t>
      </w:r>
      <w:r w:rsidRPr="00DC2ABE">
        <w:rPr>
          <w:b/>
          <w:bCs/>
          <w:color w:val="000000"/>
          <w:lang w:val="es-ES"/>
        </w:rPr>
        <w:t xml:space="preserve"> “Cuerpos ausentes: una estética de la desaparición en la literatura mexicana reciente”</w:t>
      </w:r>
    </w:p>
    <w:p w14:paraId="3196AE44" w14:textId="77777777" w:rsidR="00DC2ABE" w:rsidRPr="00DC2ABE" w:rsidRDefault="00DC2ABE" w:rsidP="00DC2ABE">
      <w:pPr>
        <w:rPr>
          <w:rFonts w:ascii="Times New Roman" w:hAnsi="Times New Roman"/>
          <w:color w:val="000000"/>
          <w:lang w:val="es-ES"/>
        </w:rPr>
      </w:pPr>
    </w:p>
    <w:p w14:paraId="7CA83706" w14:textId="77777777" w:rsidR="00DC2ABE" w:rsidRPr="00DC2ABE" w:rsidRDefault="00DC2ABE" w:rsidP="00DC2ABE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 w:rsidRPr="00DC2ABE">
        <w:rPr>
          <w:color w:val="000000"/>
          <w:lang w:val="es-ES"/>
        </w:rPr>
        <w:t xml:space="preserve">Entre la primera y segunda mitad del siglo XXI se ha desarrollado un desplazamiento en el foco de la literatura que busca representar el alza de violencia que ha experimentado México; las narrativas sobre el narcotráfico que gozaron de un auge privilegiado fueron poco a poco siendo desplazadas por textos que problematizan la enfermedad social que dicha violencia generaba y empezaron a dar cuenta de la experiencia de las víctimas. En la ponencia propuesta me propongo abordar particularmente algunos textos que dan cuenta de la desaparición forzada en México, por ejemplo, </w:t>
      </w:r>
      <w:r w:rsidRPr="00DC2ABE">
        <w:rPr>
          <w:i/>
          <w:iCs/>
          <w:color w:val="000000"/>
          <w:lang w:val="es-ES"/>
        </w:rPr>
        <w:t xml:space="preserve">Antígona González </w:t>
      </w:r>
      <w:r w:rsidRPr="00DC2ABE">
        <w:rPr>
          <w:color w:val="000000"/>
          <w:lang w:val="es-ES"/>
        </w:rPr>
        <w:t xml:space="preserve">de Sara Uribe o </w:t>
      </w:r>
      <w:r w:rsidRPr="00DC2ABE">
        <w:rPr>
          <w:i/>
          <w:iCs/>
          <w:color w:val="000000"/>
          <w:lang w:val="es-ES"/>
        </w:rPr>
        <w:t>Procesos de la noche</w:t>
      </w:r>
      <w:r w:rsidRPr="00DC2ABE">
        <w:rPr>
          <w:color w:val="000000"/>
          <w:lang w:val="es-ES"/>
        </w:rPr>
        <w:t xml:space="preserve"> de Diana del Ángel. Para ello, se recurrirá tanto a los estudios de las víctimas, la </w:t>
      </w:r>
      <w:proofErr w:type="spellStart"/>
      <w:r w:rsidRPr="00DC2ABE">
        <w:rPr>
          <w:color w:val="000000"/>
          <w:lang w:val="es-ES"/>
        </w:rPr>
        <w:t>necropolítica</w:t>
      </w:r>
      <w:proofErr w:type="spellEnd"/>
      <w:r w:rsidRPr="00DC2ABE">
        <w:rPr>
          <w:color w:val="000000"/>
          <w:lang w:val="es-ES"/>
        </w:rPr>
        <w:t xml:space="preserve"> (y la propuesta de </w:t>
      </w:r>
      <w:proofErr w:type="spellStart"/>
      <w:r w:rsidRPr="00DC2ABE">
        <w:rPr>
          <w:color w:val="000000"/>
          <w:lang w:val="es-ES"/>
        </w:rPr>
        <w:t>necroescritura</w:t>
      </w:r>
      <w:proofErr w:type="spellEnd"/>
      <w:r w:rsidRPr="00DC2ABE">
        <w:rPr>
          <w:color w:val="000000"/>
          <w:lang w:val="es-ES"/>
        </w:rPr>
        <w:t xml:space="preserve"> de Cristina Rivera Garza), así como a la noción de estética de la desaparición de Jean-Louis </w:t>
      </w:r>
      <w:proofErr w:type="spellStart"/>
      <w:r w:rsidRPr="00DC2ABE">
        <w:rPr>
          <w:color w:val="000000"/>
          <w:lang w:val="es-ES"/>
        </w:rPr>
        <w:t>Déotte</w:t>
      </w:r>
      <w:proofErr w:type="spellEnd"/>
      <w:r w:rsidRPr="00DC2ABE">
        <w:rPr>
          <w:color w:val="000000"/>
          <w:lang w:val="es-ES"/>
        </w:rPr>
        <w:t xml:space="preserve">. En particular, me propongo trabajar y problematizar la propuesta de </w:t>
      </w:r>
      <w:proofErr w:type="spellStart"/>
      <w:r w:rsidRPr="00DC2ABE">
        <w:rPr>
          <w:color w:val="000000"/>
          <w:lang w:val="es-ES"/>
        </w:rPr>
        <w:t>Déotte</w:t>
      </w:r>
      <w:proofErr w:type="spellEnd"/>
      <w:r w:rsidRPr="00DC2ABE">
        <w:rPr>
          <w:color w:val="000000"/>
          <w:lang w:val="es-ES"/>
        </w:rPr>
        <w:t>; originalmente empleada para el estudio de ciertas representaciones culturales en los contextos de las dictaduras de América del sur en el siglo XX, en un artículo de 2014 (“</w:t>
      </w:r>
      <w:proofErr w:type="spellStart"/>
      <w:proofErr w:type="gramStart"/>
      <w:r w:rsidRPr="00DC2ABE">
        <w:rPr>
          <w:color w:val="000000"/>
          <w:lang w:val="es-ES"/>
        </w:rPr>
        <w:t>Mexique</w:t>
      </w:r>
      <w:proofErr w:type="spellEnd"/>
      <w:r w:rsidRPr="00DC2ABE">
        <w:rPr>
          <w:color w:val="000000"/>
          <w:lang w:val="es-ES"/>
        </w:rPr>
        <w:t xml:space="preserve"> :</w:t>
      </w:r>
      <w:proofErr w:type="gramEnd"/>
      <w:r w:rsidRPr="00DC2ABE">
        <w:rPr>
          <w:color w:val="000000"/>
          <w:lang w:val="es-ES"/>
        </w:rPr>
        <w:t xml:space="preserve"> le </w:t>
      </w:r>
      <w:proofErr w:type="spellStart"/>
      <w:r w:rsidRPr="00DC2ABE">
        <w:rPr>
          <w:color w:val="000000"/>
          <w:lang w:val="es-ES"/>
        </w:rPr>
        <w:t>défi</w:t>
      </w:r>
      <w:proofErr w:type="spellEnd"/>
      <w:r w:rsidRPr="00DC2ABE">
        <w:rPr>
          <w:color w:val="000000"/>
          <w:lang w:val="es-ES"/>
        </w:rPr>
        <w:t xml:space="preserve"> </w:t>
      </w:r>
      <w:proofErr w:type="spellStart"/>
      <w:r w:rsidRPr="00DC2ABE">
        <w:rPr>
          <w:color w:val="000000"/>
          <w:lang w:val="es-ES"/>
        </w:rPr>
        <w:t>esthétique</w:t>
      </w:r>
      <w:proofErr w:type="spellEnd"/>
      <w:r w:rsidRPr="00DC2ABE">
        <w:rPr>
          <w:color w:val="000000"/>
          <w:lang w:val="es-ES"/>
        </w:rPr>
        <w:t xml:space="preserve"> de la </w:t>
      </w:r>
      <w:proofErr w:type="spellStart"/>
      <w:r w:rsidRPr="00DC2ABE">
        <w:rPr>
          <w:color w:val="000000"/>
          <w:lang w:val="es-ES"/>
        </w:rPr>
        <w:t>disparition</w:t>
      </w:r>
      <w:proofErr w:type="spellEnd"/>
      <w:r w:rsidRPr="00DC2ABE">
        <w:rPr>
          <w:color w:val="000000"/>
          <w:lang w:val="es-ES"/>
        </w:rPr>
        <w:t xml:space="preserve"> </w:t>
      </w:r>
      <w:proofErr w:type="spellStart"/>
      <w:r w:rsidRPr="00DC2ABE">
        <w:rPr>
          <w:color w:val="000000"/>
          <w:lang w:val="es-ES"/>
        </w:rPr>
        <w:t>forcée</w:t>
      </w:r>
      <w:proofErr w:type="spellEnd"/>
      <w:r w:rsidRPr="00DC2ABE">
        <w:rPr>
          <w:color w:val="000000"/>
          <w:lang w:val="es-ES"/>
        </w:rPr>
        <w:t>”) es repensada para el contexto mexicano.</w:t>
      </w:r>
    </w:p>
    <w:p w14:paraId="07ADDA88" w14:textId="5C53D697" w:rsidR="00114F01" w:rsidRPr="00DC2ABE" w:rsidRDefault="00983E81">
      <w:pPr>
        <w:rPr>
          <w:lang w:val="es-ES"/>
        </w:rPr>
      </w:pPr>
    </w:p>
    <w:p w14:paraId="175C50F9" w14:textId="1E939EA9" w:rsidR="00DC2ABE" w:rsidRPr="00DC2ABE" w:rsidRDefault="00DC2ABE">
      <w:pPr>
        <w:rPr>
          <w:rFonts w:ascii="Times New Roman" w:hAnsi="Times New Roman"/>
          <w:b/>
          <w:bCs/>
          <w:lang w:val="es-ES"/>
        </w:rPr>
      </w:pPr>
      <w:r w:rsidRPr="00DC2ABE">
        <w:rPr>
          <w:rFonts w:ascii="Times New Roman" w:hAnsi="Times New Roman"/>
          <w:b/>
          <w:bCs/>
          <w:lang w:val="es-ES"/>
        </w:rPr>
        <w:t>II) TRAMAS POLÍTICAS</w:t>
      </w:r>
    </w:p>
    <w:p w14:paraId="1DD32080" w14:textId="5CECCA55" w:rsidR="00DC2ABE" w:rsidRPr="00DC2ABE" w:rsidRDefault="00DC2ABE">
      <w:pPr>
        <w:rPr>
          <w:rFonts w:ascii="Times New Roman" w:hAnsi="Times New Roman"/>
          <w:lang w:val="es-ES"/>
        </w:rPr>
      </w:pPr>
      <w:r w:rsidRPr="00DC2ABE">
        <w:rPr>
          <w:rFonts w:ascii="Times New Roman" w:hAnsi="Times New Roman"/>
          <w:lang w:val="es-ES"/>
        </w:rPr>
        <w:t>Escritura de lo político en las últimas décadas</w:t>
      </w:r>
    </w:p>
    <w:sectPr w:rsidR="00DC2ABE" w:rsidRPr="00DC2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BE"/>
    <w:rsid w:val="00CA1F2B"/>
    <w:rsid w:val="00DC2ABE"/>
    <w:rsid w:val="00E56A58"/>
    <w:rsid w:val="00EC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080B"/>
  <w15:chartTrackingRefBased/>
  <w15:docId w15:val="{AA7CB2C5-81E1-FF48-96F1-F9ABB56C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2ABE"/>
    <w:rPr>
      <w:rFonts w:ascii="Cambria" w:eastAsia="MS Mincho" w:hAnsi="Cambria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DC2A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C2ABE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B6606EDF17C49BF1B08F22A05A79B" ma:contentTypeVersion="12" ma:contentTypeDescription="Crée un document." ma:contentTypeScope="" ma:versionID="d45be83dbdf9eefe9e4e98175e6e7841">
  <xsd:schema xmlns:xsd="http://www.w3.org/2001/XMLSchema" xmlns:xs="http://www.w3.org/2001/XMLSchema" xmlns:p="http://schemas.microsoft.com/office/2006/metadata/properties" xmlns:ns3="1fd7356e-f606-480c-b6e5-98f50a6a41ce" xmlns:ns4="f587c614-283b-46ff-bf6a-63f107959c67" targetNamespace="http://schemas.microsoft.com/office/2006/metadata/properties" ma:root="true" ma:fieldsID="ec375ffebc79ecbdf990406d197cf51d" ns3:_="" ns4:_="">
    <xsd:import namespace="1fd7356e-f606-480c-b6e5-98f50a6a41ce"/>
    <xsd:import namespace="f587c614-283b-46ff-bf6a-63f107959c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356e-f606-480c-b6e5-98f50a6a4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c614-283b-46ff-bf6a-63f107959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B9C22B-46D8-468D-A7F5-C3EDA0A3B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7356e-f606-480c-b6e5-98f50a6a41ce"/>
    <ds:schemaRef ds:uri="f587c614-283b-46ff-bf6a-63f107959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ED3A92-0B17-4FD7-9636-F8142CFB4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BD6273-4889-417A-BE18-9F6C1B42C52E}">
  <ds:schemaRefs>
    <ds:schemaRef ds:uri="f587c614-283b-46ff-bf6a-63f107959c67"/>
    <ds:schemaRef ds:uri="http://purl.org/dc/terms/"/>
    <ds:schemaRef ds:uri="1fd7356e-f606-480c-b6e5-98f50a6a41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2</cp:revision>
  <dcterms:created xsi:type="dcterms:W3CDTF">2021-06-02T08:20:00Z</dcterms:created>
  <dcterms:modified xsi:type="dcterms:W3CDTF">2021-06-02T08:20:00Z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0x01010077BB6606EDF17C49BF1B08F22A05A79B</vt:lpwstr>
  </property>
</Properties>
</file>