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C5A7A" w14:textId="3AE5B935" w:rsidR="00814ED6" w:rsidRPr="006049B1" w:rsidRDefault="00814ED6" w:rsidP="00814ED6">
      <w:pPr>
        <w:pStyle w:val="Titre"/>
        <w:ind w:right="17"/>
        <w:jc w:val="center"/>
        <w:rPr>
          <w:rFonts w:ascii="Arial" w:hAnsi="Arial" w:cs="Arial"/>
          <w:sz w:val="28"/>
          <w:szCs w:val="28"/>
        </w:rPr>
      </w:pPr>
      <w:r w:rsidRPr="006049B1">
        <w:rPr>
          <w:rFonts w:ascii="Arial" w:hAnsi="Arial" w:cs="Arial"/>
          <w:sz w:val="28"/>
          <w:szCs w:val="28"/>
        </w:rPr>
        <w:t>DIPLÔME</w:t>
      </w:r>
      <w:r w:rsidRPr="006049B1">
        <w:rPr>
          <w:rFonts w:ascii="Arial" w:hAnsi="Arial" w:cs="Arial"/>
          <w:spacing w:val="-4"/>
          <w:sz w:val="28"/>
          <w:szCs w:val="28"/>
        </w:rPr>
        <w:t xml:space="preserve"> </w:t>
      </w:r>
      <w:r w:rsidRPr="006049B1">
        <w:rPr>
          <w:rFonts w:ascii="Arial" w:hAnsi="Arial" w:cs="Arial"/>
          <w:sz w:val="28"/>
          <w:szCs w:val="28"/>
        </w:rPr>
        <w:t>UNIVERSITAIRE</w:t>
      </w:r>
      <w:r w:rsidRPr="006049B1">
        <w:rPr>
          <w:rFonts w:ascii="Arial" w:hAnsi="Arial" w:cs="Arial"/>
          <w:spacing w:val="-4"/>
          <w:sz w:val="28"/>
          <w:szCs w:val="28"/>
        </w:rPr>
        <w:t xml:space="preserve"> </w:t>
      </w:r>
    </w:p>
    <w:p w14:paraId="07A7E3C0" w14:textId="77777777" w:rsidR="00814ED6" w:rsidRPr="006049B1" w:rsidRDefault="00814ED6" w:rsidP="00814ED6">
      <w:pPr>
        <w:pStyle w:val="Titre1"/>
        <w:spacing w:before="1"/>
        <w:ind w:right="17"/>
        <w:jc w:val="center"/>
        <w:rPr>
          <w:rFonts w:ascii="Arial" w:hAnsi="Arial" w:cs="Arial"/>
          <w:sz w:val="28"/>
          <w:szCs w:val="28"/>
        </w:rPr>
      </w:pPr>
      <w:r w:rsidRPr="006049B1">
        <w:rPr>
          <w:rFonts w:ascii="Arial" w:hAnsi="Arial" w:cs="Arial"/>
          <w:spacing w:val="-3"/>
          <w:sz w:val="28"/>
          <w:szCs w:val="28"/>
        </w:rPr>
        <w:t>«</w:t>
      </w:r>
      <w:r w:rsidRPr="006049B1">
        <w:rPr>
          <w:rFonts w:ascii="Arial" w:hAnsi="Arial" w:cs="Arial"/>
          <w:spacing w:val="-10"/>
          <w:sz w:val="28"/>
          <w:szCs w:val="28"/>
        </w:rPr>
        <w:t xml:space="preserve"> </w:t>
      </w:r>
      <w:r w:rsidRPr="006049B1">
        <w:rPr>
          <w:rFonts w:ascii="Arial" w:hAnsi="Arial" w:cs="Arial"/>
          <w:spacing w:val="-3"/>
          <w:sz w:val="28"/>
          <w:szCs w:val="28"/>
        </w:rPr>
        <w:t xml:space="preserve">APPROFONDISSEMENT </w:t>
      </w:r>
      <w:r w:rsidRPr="006049B1">
        <w:rPr>
          <w:rFonts w:ascii="Arial" w:hAnsi="Arial" w:cs="Arial"/>
          <w:spacing w:val="-2"/>
          <w:sz w:val="28"/>
          <w:szCs w:val="28"/>
        </w:rPr>
        <w:t>EN</w:t>
      </w:r>
      <w:r w:rsidRPr="006049B1">
        <w:rPr>
          <w:rFonts w:ascii="Arial" w:hAnsi="Arial" w:cs="Arial"/>
          <w:spacing w:val="2"/>
          <w:sz w:val="28"/>
          <w:szCs w:val="28"/>
        </w:rPr>
        <w:t xml:space="preserve"> </w:t>
      </w:r>
      <w:r w:rsidRPr="006049B1">
        <w:rPr>
          <w:rFonts w:ascii="Arial" w:hAnsi="Arial" w:cs="Arial"/>
          <w:spacing w:val="-2"/>
          <w:sz w:val="28"/>
          <w:szCs w:val="28"/>
        </w:rPr>
        <w:t>PSYCHIATRIE</w:t>
      </w:r>
      <w:r w:rsidRPr="006049B1">
        <w:rPr>
          <w:rFonts w:ascii="Arial" w:hAnsi="Arial" w:cs="Arial"/>
          <w:spacing w:val="3"/>
          <w:sz w:val="28"/>
          <w:szCs w:val="28"/>
        </w:rPr>
        <w:t xml:space="preserve"> </w:t>
      </w:r>
      <w:r w:rsidRPr="006049B1">
        <w:rPr>
          <w:rFonts w:ascii="Arial" w:hAnsi="Arial" w:cs="Arial"/>
          <w:spacing w:val="-2"/>
          <w:sz w:val="28"/>
          <w:szCs w:val="28"/>
        </w:rPr>
        <w:t>ET</w:t>
      </w:r>
      <w:r w:rsidRPr="006049B1">
        <w:rPr>
          <w:rFonts w:ascii="Arial" w:hAnsi="Arial" w:cs="Arial"/>
          <w:spacing w:val="-5"/>
          <w:sz w:val="28"/>
          <w:szCs w:val="28"/>
        </w:rPr>
        <w:t xml:space="preserve"> </w:t>
      </w:r>
      <w:r w:rsidRPr="006049B1">
        <w:rPr>
          <w:rFonts w:ascii="Arial" w:hAnsi="Arial" w:cs="Arial"/>
          <w:spacing w:val="-2"/>
          <w:sz w:val="28"/>
          <w:szCs w:val="28"/>
        </w:rPr>
        <w:t>PSYCHOPATHOLOGIE</w:t>
      </w:r>
      <w:r w:rsidRPr="006049B1">
        <w:rPr>
          <w:rFonts w:ascii="Arial" w:hAnsi="Arial" w:cs="Arial"/>
          <w:spacing w:val="1"/>
          <w:sz w:val="28"/>
          <w:szCs w:val="28"/>
        </w:rPr>
        <w:t xml:space="preserve"> </w:t>
      </w:r>
      <w:r w:rsidRPr="006049B1">
        <w:rPr>
          <w:rFonts w:ascii="Arial" w:hAnsi="Arial" w:cs="Arial"/>
          <w:spacing w:val="-2"/>
          <w:sz w:val="28"/>
          <w:szCs w:val="28"/>
        </w:rPr>
        <w:t>DE</w:t>
      </w:r>
      <w:r w:rsidRPr="006049B1">
        <w:rPr>
          <w:rFonts w:ascii="Arial" w:hAnsi="Arial" w:cs="Arial"/>
          <w:spacing w:val="3"/>
          <w:sz w:val="28"/>
          <w:szCs w:val="28"/>
        </w:rPr>
        <w:t xml:space="preserve"> </w:t>
      </w:r>
      <w:r w:rsidRPr="006049B1">
        <w:rPr>
          <w:rFonts w:ascii="Arial" w:hAnsi="Arial" w:cs="Arial"/>
          <w:spacing w:val="-2"/>
          <w:sz w:val="28"/>
          <w:szCs w:val="28"/>
        </w:rPr>
        <w:t>L’ADULTE</w:t>
      </w:r>
      <w:r w:rsidRPr="006049B1">
        <w:rPr>
          <w:rFonts w:ascii="Arial" w:hAnsi="Arial" w:cs="Arial"/>
          <w:spacing w:val="8"/>
          <w:sz w:val="28"/>
          <w:szCs w:val="28"/>
        </w:rPr>
        <w:t xml:space="preserve"> </w:t>
      </w:r>
      <w:r w:rsidRPr="006049B1">
        <w:rPr>
          <w:rFonts w:ascii="Arial" w:hAnsi="Arial" w:cs="Arial"/>
          <w:spacing w:val="-2"/>
          <w:sz w:val="28"/>
          <w:szCs w:val="28"/>
        </w:rPr>
        <w:t>»</w:t>
      </w:r>
    </w:p>
    <w:p w14:paraId="19BD5BAD" w14:textId="6390809D" w:rsidR="00814ED6" w:rsidRDefault="00814ED6" w:rsidP="00814ED6">
      <w:pPr>
        <w:ind w:right="17"/>
        <w:jc w:val="center"/>
        <w:rPr>
          <w:sz w:val="18"/>
        </w:rPr>
      </w:pPr>
      <w:r>
        <w:rPr>
          <w:sz w:val="18"/>
        </w:rPr>
        <w:t>Responsables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  <w:r>
        <w:rPr>
          <w:spacing w:val="-1"/>
          <w:sz w:val="18"/>
        </w:rPr>
        <w:t xml:space="preserve"> </w:t>
      </w:r>
      <w:r>
        <w:rPr>
          <w:sz w:val="18"/>
        </w:rPr>
        <w:t>Pr A. KALADJIAN &amp; A. HENRY</w:t>
      </w:r>
    </w:p>
    <w:p w14:paraId="12009294" w14:textId="77777777" w:rsidR="00814ED6" w:rsidRDefault="00814ED6" w:rsidP="00814ED6">
      <w:pPr>
        <w:ind w:right="17"/>
        <w:jc w:val="center"/>
        <w:rPr>
          <w:spacing w:val="1"/>
          <w:sz w:val="18"/>
        </w:rPr>
      </w:pPr>
      <w:r>
        <w:rPr>
          <w:sz w:val="18"/>
        </w:rPr>
        <w:t>Pôle de Psychiatrie – EPSM de la Marne, 8 rue Roger Aubry 51100 REIMS</w:t>
      </w:r>
      <w:r>
        <w:rPr>
          <w:spacing w:val="1"/>
          <w:sz w:val="18"/>
        </w:rPr>
        <w:t xml:space="preserve"> </w:t>
      </w:r>
    </w:p>
    <w:p w14:paraId="4DED232F" w14:textId="007E6A74" w:rsidR="000D265B" w:rsidRDefault="000D265B" w:rsidP="00814ED6">
      <w:pPr>
        <w:ind w:right="17"/>
        <w:jc w:val="center"/>
        <w:rPr>
          <w:spacing w:val="1"/>
          <w:sz w:val="18"/>
        </w:rPr>
      </w:pPr>
      <w:r>
        <w:rPr>
          <w:spacing w:val="1"/>
          <w:sz w:val="18"/>
        </w:rPr>
        <w:t xml:space="preserve">Contacts : </w:t>
      </w:r>
      <w:hyperlink r:id="rId6" w:history="1">
        <w:r w:rsidRPr="00F5728E">
          <w:rPr>
            <w:rStyle w:val="Lienhypertexte"/>
            <w:spacing w:val="1"/>
            <w:sz w:val="18"/>
          </w:rPr>
          <w:t>kaladjiana@epsm-marne.fr</w:t>
        </w:r>
      </w:hyperlink>
      <w:r w:rsidR="006049B1">
        <w:rPr>
          <w:spacing w:val="1"/>
          <w:sz w:val="18"/>
        </w:rPr>
        <w:t xml:space="preserve">, </w:t>
      </w:r>
      <w:hyperlink r:id="rId7" w:history="1">
        <w:r w:rsidRPr="00F5728E">
          <w:rPr>
            <w:rStyle w:val="Lienhypertexte"/>
            <w:spacing w:val="1"/>
            <w:sz w:val="18"/>
          </w:rPr>
          <w:t>audrey.henry@univ-reims.fr</w:t>
        </w:r>
      </w:hyperlink>
    </w:p>
    <w:p w14:paraId="47DEB740" w14:textId="77777777" w:rsidR="00814ED6" w:rsidRPr="00814ED6" w:rsidRDefault="00814ED6" w:rsidP="00814ED6">
      <w:pPr>
        <w:pStyle w:val="Titre3"/>
        <w:rPr>
          <w:rFonts w:eastAsiaTheme="minorHAnsi" w:cstheme="minorBidi"/>
          <w:b/>
          <w:color w:val="auto"/>
          <w:sz w:val="22"/>
          <w:szCs w:val="22"/>
        </w:rPr>
      </w:pPr>
      <w:r w:rsidRPr="00814ED6">
        <w:rPr>
          <w:rFonts w:eastAsiaTheme="minorHAnsi" w:cstheme="minorBidi"/>
          <w:b/>
          <w:color w:val="auto"/>
          <w:sz w:val="22"/>
          <w:szCs w:val="22"/>
        </w:rPr>
        <w:t>Objectif de formation</w:t>
      </w:r>
    </w:p>
    <w:p w14:paraId="4628E964" w14:textId="040C2597" w:rsidR="00814ED6" w:rsidRPr="00814ED6" w:rsidRDefault="00814ED6" w:rsidP="00814ED6">
      <w:pPr>
        <w:pStyle w:val="NormalWeb"/>
        <w:jc w:val="both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814ED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Cette formation a pour objectif d'offrir </w:t>
      </w:r>
      <w:r w:rsidR="000D6D6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aux</w:t>
      </w:r>
      <w:r w:rsidRPr="00814ED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professionnels </w:t>
      </w:r>
      <w:r w:rsid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de</w:t>
      </w:r>
      <w:r w:rsidR="000D6D6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santé </w:t>
      </w:r>
      <w:r w:rsidRPr="00814ED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un 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socle</w:t>
      </w:r>
      <w:r w:rsidRPr="00814ED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de connaissances </w:t>
      </w:r>
      <w:r w:rsidR="000D265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essentielles </w:t>
      </w:r>
      <w:r w:rsidR="000D265B" w:rsidRPr="00814ED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en </w:t>
      </w:r>
      <w:r w:rsidR="000D265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psychiatrie, portant </w:t>
      </w:r>
      <w:r w:rsidR="000622A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sur les mécanismes psychopathologiques </w:t>
      </w:r>
      <w:r w:rsidR="000D265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des troubles mentaux </w:t>
      </w:r>
      <w:r w:rsidR="000622A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et </w:t>
      </w:r>
      <w:r w:rsidR="000D265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les perturbations cognitives qui y sont </w:t>
      </w:r>
      <w:r w:rsidR="006049B1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présentes</w:t>
      </w:r>
      <w:r w:rsidR="000D6D6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, </w:t>
      </w:r>
      <w:r w:rsidR="000D265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ainsi que sur les différentes modalités </w:t>
      </w:r>
      <w:r w:rsidR="000D6D6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thérapeutiques </w:t>
      </w:r>
      <w:r w:rsidR="004266DD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aujourd’hui</w:t>
      </w:r>
      <w:r w:rsidR="000D265B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utilisées</w:t>
      </w:r>
      <w:r w:rsidR="004266DD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dans le champ de la santé mentale</w:t>
      </w:r>
      <w:r w:rsidRPr="00814ED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</w:t>
      </w:r>
    </w:p>
    <w:p w14:paraId="2A8E84AF" w14:textId="77777777" w:rsidR="00814ED6" w:rsidRDefault="00814ED6" w:rsidP="00814ED6">
      <w:pPr>
        <w:pStyle w:val="Titre3"/>
      </w:pPr>
      <w:r w:rsidRPr="00814ED6">
        <w:rPr>
          <w:rFonts w:eastAsiaTheme="minorHAnsi" w:cstheme="minorBidi"/>
          <w:b/>
          <w:color w:val="auto"/>
          <w:sz w:val="22"/>
          <w:szCs w:val="22"/>
        </w:rPr>
        <w:t>Résultats attendus de la formation</w:t>
      </w:r>
    </w:p>
    <w:p w14:paraId="751E64CC" w14:textId="0F352AA5" w:rsidR="000D265B" w:rsidRPr="00814ED6" w:rsidRDefault="004266DD" w:rsidP="00814ED6">
      <w:pPr>
        <w:pStyle w:val="NormalWeb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 l’issue de ce DU, l’étudiant aura acquis des </w:t>
      </w:r>
      <w:r w:rsidR="0002363C">
        <w:rPr>
          <w:rFonts w:asciiTheme="minorHAnsi" w:hAnsiTheme="minorHAnsi"/>
          <w:sz w:val="22"/>
          <w:szCs w:val="22"/>
        </w:rPr>
        <w:t>c</w:t>
      </w:r>
      <w:r w:rsidR="00814ED6" w:rsidRPr="00814ED6">
        <w:rPr>
          <w:rFonts w:asciiTheme="minorHAnsi" w:hAnsiTheme="minorHAnsi"/>
          <w:sz w:val="22"/>
          <w:szCs w:val="22"/>
        </w:rPr>
        <w:t xml:space="preserve">onnaissances </w:t>
      </w:r>
      <w:r w:rsidR="0002363C">
        <w:rPr>
          <w:rFonts w:asciiTheme="minorHAnsi" w:hAnsiTheme="minorHAnsi"/>
          <w:sz w:val="22"/>
          <w:szCs w:val="22"/>
        </w:rPr>
        <w:t xml:space="preserve">spécifiques </w:t>
      </w:r>
      <w:r>
        <w:rPr>
          <w:rFonts w:asciiTheme="minorHAnsi" w:hAnsiTheme="minorHAnsi"/>
          <w:sz w:val="22"/>
          <w:szCs w:val="22"/>
        </w:rPr>
        <w:t xml:space="preserve">lui permettant de mieux comprendre les pathologies psychiatriques et de participer à leur prise en charge de façon </w:t>
      </w:r>
      <w:r w:rsidR="00B12FF2">
        <w:rPr>
          <w:rFonts w:asciiTheme="minorHAnsi" w:hAnsiTheme="minorHAnsi"/>
          <w:sz w:val="22"/>
          <w:szCs w:val="22"/>
        </w:rPr>
        <w:t xml:space="preserve">cohérente et </w:t>
      </w:r>
      <w:r w:rsidR="00B12FF2" w:rsidRPr="00814ED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interdisciplinaire</w:t>
      </w:r>
      <w:r w:rsidR="00B12FF2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.</w:t>
      </w:r>
    </w:p>
    <w:p w14:paraId="14D32E25" w14:textId="58AAF6C1" w:rsidR="007A5338" w:rsidRDefault="007A5338" w:rsidP="007A5338">
      <w:pPr>
        <w:jc w:val="both"/>
      </w:pPr>
      <w:r w:rsidRPr="00B23436">
        <w:rPr>
          <w:b/>
        </w:rPr>
        <w:t>Public concerné</w:t>
      </w:r>
      <w:r w:rsidR="0002363C">
        <w:t> :</w:t>
      </w:r>
    </w:p>
    <w:p w14:paraId="049E0E3F" w14:textId="38905901" w:rsidR="007A5338" w:rsidRPr="005D15D8" w:rsidRDefault="007A5338" w:rsidP="0002363C">
      <w:pPr>
        <w:jc w:val="both"/>
      </w:pPr>
      <w:r>
        <w:t>Professionnel de santé ou travaillant dans le secteur du médico-social (infirmiers, psychologues, médecins, éducateurs, psychomotr</w:t>
      </w:r>
      <w:r w:rsidR="00B12FF2">
        <w:t>iciens, assistante sociale,…),</w:t>
      </w:r>
      <w:r>
        <w:t xml:space="preserve"> étudiants en santé et en psychologie (Licence 3 ou équivalent)</w:t>
      </w:r>
      <w:r w:rsidR="00AA16F9">
        <w:t>.</w:t>
      </w:r>
    </w:p>
    <w:p w14:paraId="3E954155" w14:textId="77777777" w:rsidR="007A5338" w:rsidRPr="005D15D8" w:rsidRDefault="007A5338" w:rsidP="007A5338">
      <w:pPr>
        <w:pStyle w:val="Titre2"/>
        <w:rPr>
          <w:rFonts w:asciiTheme="minorHAnsi" w:eastAsiaTheme="minorHAnsi" w:hAnsiTheme="minorHAnsi" w:cstheme="minorBidi"/>
          <w:b/>
          <w:color w:val="auto"/>
          <w:sz w:val="22"/>
          <w:szCs w:val="22"/>
        </w:rPr>
      </w:pPr>
      <w:r w:rsidRPr="005D15D8">
        <w:rPr>
          <w:rFonts w:asciiTheme="minorHAnsi" w:eastAsiaTheme="minorHAnsi" w:hAnsiTheme="minorHAnsi" w:cstheme="minorBidi"/>
          <w:b/>
          <w:color w:val="auto"/>
          <w:sz w:val="22"/>
          <w:szCs w:val="22"/>
        </w:rPr>
        <w:t>Conditions d'admission</w:t>
      </w:r>
    </w:p>
    <w:p w14:paraId="7EF8276D" w14:textId="52BF1B93" w:rsidR="007A5338" w:rsidRPr="005D15D8" w:rsidRDefault="006049B1" w:rsidP="007A5338">
      <w:pPr>
        <w:pStyle w:val="NormalWeb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L'admission dans cette </w:t>
      </w:r>
      <w:r w:rsidR="007A5338" w:rsidRPr="005D15D8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formation nécessite un avis 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des responsables </w:t>
      </w:r>
      <w:r w:rsidR="007A5338" w:rsidRPr="005D15D8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pédagogique</w:t>
      </w: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s, après transmission de</w:t>
      </w:r>
      <w:r w:rsidR="00814ED6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 :</w:t>
      </w:r>
      <w:r w:rsidR="007A5338" w:rsidRPr="005D15D8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1E713552" w14:textId="77777777" w:rsidR="006049B1" w:rsidRPr="005D15D8" w:rsidRDefault="006049B1" w:rsidP="006049B1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D15D8">
        <w:t>votre lettre de motivation pour participer à la formation</w:t>
      </w:r>
    </w:p>
    <w:p w14:paraId="110D80BA" w14:textId="77777777" w:rsidR="007A5338" w:rsidRPr="005D15D8" w:rsidRDefault="007A5338" w:rsidP="007A5338">
      <w:pPr>
        <w:pStyle w:val="NormalWeb"/>
        <w:numPr>
          <w:ilvl w:val="0"/>
          <w:numId w:val="1"/>
        </w:numP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5D15D8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votre Curriculum Vitae</w:t>
      </w:r>
    </w:p>
    <w:p w14:paraId="5D385CAE" w14:textId="77777777" w:rsidR="007A5338" w:rsidRPr="005D15D8" w:rsidRDefault="007A5338" w:rsidP="007A5338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5D15D8">
        <w:t>vos diplômes vous permettant de justifier l'accès à la formation</w:t>
      </w:r>
    </w:p>
    <w:p w14:paraId="56486B2E" w14:textId="0347597A" w:rsidR="007A5338" w:rsidRPr="005D15D8" w:rsidRDefault="007A5338" w:rsidP="007A5338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5D15D8">
        <w:rPr>
          <w:rFonts w:ascii="Arial" w:hAnsi="Arial" w:cs="Arial"/>
          <w:b/>
          <w:bCs/>
        </w:rPr>
        <w:t>Nombre de personnes :</w:t>
      </w:r>
      <w:r w:rsidRPr="005D15D8">
        <w:rPr>
          <w:rFonts w:ascii="Arial" w:hAnsi="Arial" w:cs="Arial"/>
        </w:rPr>
        <w:t xml:space="preserve"> </w:t>
      </w:r>
      <w:r w:rsidR="003E67C8">
        <w:rPr>
          <w:rFonts w:ascii="Arial" w:hAnsi="Arial" w:cs="Arial"/>
        </w:rPr>
        <w:t>20</w:t>
      </w:r>
      <w:r w:rsidRPr="005D15D8">
        <w:rPr>
          <w:rFonts w:ascii="Arial" w:hAnsi="Arial" w:cs="Arial"/>
        </w:rPr>
        <w:t xml:space="preserve"> </w:t>
      </w:r>
      <w:r w:rsidR="006049B1">
        <w:rPr>
          <w:rFonts w:ascii="Arial" w:hAnsi="Arial" w:cs="Arial"/>
        </w:rPr>
        <w:t xml:space="preserve">étudiants </w:t>
      </w:r>
      <w:r w:rsidRPr="005D15D8">
        <w:rPr>
          <w:rFonts w:ascii="Arial" w:hAnsi="Arial" w:cs="Arial"/>
        </w:rPr>
        <w:t>maximum</w:t>
      </w:r>
    </w:p>
    <w:p w14:paraId="3344BA19" w14:textId="77777777" w:rsidR="007A5338" w:rsidRPr="007B4A0A" w:rsidRDefault="007A5338" w:rsidP="007A5338">
      <w:pPr>
        <w:spacing w:before="100" w:beforeAutospacing="1" w:after="0" w:line="240" w:lineRule="auto"/>
        <w:rPr>
          <w:rFonts w:ascii="Arial" w:hAnsi="Arial" w:cs="Arial"/>
          <w:b/>
        </w:rPr>
      </w:pPr>
      <w:r w:rsidRPr="007B4A0A">
        <w:rPr>
          <w:rFonts w:ascii="Arial" w:hAnsi="Arial" w:cs="Arial"/>
          <w:b/>
        </w:rPr>
        <w:t>Coût de la formation</w:t>
      </w:r>
    </w:p>
    <w:p w14:paraId="44759CE8" w14:textId="3F626E21" w:rsidR="000E28FA" w:rsidRPr="005D15D8" w:rsidRDefault="007A5338" w:rsidP="00D3458D">
      <w:pPr>
        <w:pStyle w:val="NormalWeb"/>
        <w:spacing w:after="0" w:afterAutospacing="0"/>
        <w:ind w:left="3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5D15D8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Formation initiale : 8</w:t>
      </w:r>
      <w:r w:rsidR="00D3458D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93</w:t>
      </w:r>
      <w:r w:rsidRPr="005D15D8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euros</w:t>
      </w:r>
      <w:r w:rsidR="00D3458D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2B03F1ED" w14:textId="3E27CA38" w:rsidR="007A5338" w:rsidRDefault="007A5338" w:rsidP="007A5338">
      <w:pPr>
        <w:pStyle w:val="NormalWeb"/>
        <w:spacing w:before="0" w:beforeAutospacing="0" w:after="0" w:afterAutospacing="0"/>
        <w:ind w:left="3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5D15D8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Formation continue : 1</w:t>
      </w:r>
      <w:r w:rsidR="00D3458D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493</w:t>
      </w:r>
      <w:r w:rsidR="000622A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euros</w:t>
      </w:r>
      <w:r w:rsidR="000E28FA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</w:t>
      </w:r>
    </w:p>
    <w:p w14:paraId="484F073E" w14:textId="4F315B46" w:rsidR="00D3458D" w:rsidRDefault="00255529" w:rsidP="007A5338">
      <w:pPr>
        <w:pStyle w:val="NormalWeb"/>
        <w:spacing w:before="0" w:beforeAutospacing="0" w:after="0" w:afterAutospacing="0"/>
        <w:ind w:left="3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Prise en charge </w:t>
      </w:r>
      <w:bookmarkStart w:id="0" w:name="_GoBack"/>
      <w:bookmarkEnd w:id="0"/>
      <w:r w:rsidR="001E6DF7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employeur :</w:t>
      </w:r>
      <w:r w:rsidR="00D3458D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 1693 euros </w:t>
      </w:r>
    </w:p>
    <w:p w14:paraId="7E7298BD" w14:textId="77777777" w:rsidR="00AA16F9" w:rsidRDefault="00AA16F9" w:rsidP="007A5338">
      <w:pPr>
        <w:rPr>
          <w:b/>
        </w:rPr>
      </w:pPr>
    </w:p>
    <w:p w14:paraId="2442F124" w14:textId="77777777" w:rsidR="007A5338" w:rsidRDefault="007A5338" w:rsidP="007A5338">
      <w:pPr>
        <w:rPr>
          <w:b/>
        </w:rPr>
      </w:pPr>
      <w:r>
        <w:rPr>
          <w:b/>
        </w:rPr>
        <w:t>Conditions d’obtention</w:t>
      </w:r>
    </w:p>
    <w:p w14:paraId="3729C3AD" w14:textId="73AD7EA1" w:rsidR="007A5338" w:rsidRDefault="007A5338" w:rsidP="00AA16F9">
      <w:pPr>
        <w:pStyle w:val="NormalWeb"/>
        <w:spacing w:after="0" w:afterAutospacing="0"/>
        <w:ind w:left="3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Mémoire</w:t>
      </w:r>
      <w:r w:rsid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 : 20-25 pages avec </w:t>
      </w:r>
      <w:r w:rsidRP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soutenance </w:t>
      </w:r>
      <w:r w:rsid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de </w:t>
      </w:r>
      <w:r w:rsidRP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20 min (10 min </w:t>
      </w:r>
      <w:r w:rsidR="00AA16F9" w:rsidRP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de </w:t>
      </w:r>
      <w:r w:rsidRP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présentation + 10 min </w:t>
      </w:r>
      <w:r w:rsidR="00AA16F9" w:rsidRP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de discussion</w:t>
      </w:r>
      <w:r w:rsidRP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)</w:t>
      </w:r>
    </w:p>
    <w:p w14:paraId="39E34E83" w14:textId="5E8D2830" w:rsidR="00255529" w:rsidRPr="00AA16F9" w:rsidRDefault="00255529" w:rsidP="00AA16F9">
      <w:pPr>
        <w:pStyle w:val="NormalWeb"/>
        <w:spacing w:after="0" w:afterAutospacing="0"/>
        <w:ind w:left="3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Rattrapage : seconde session de soutenance.</w:t>
      </w:r>
    </w:p>
    <w:p w14:paraId="58449645" w14:textId="62DBE5EA" w:rsidR="007A5338" w:rsidRPr="00AA16F9" w:rsidRDefault="007A5338" w:rsidP="00AA16F9">
      <w:pPr>
        <w:pStyle w:val="NormalWeb"/>
        <w:spacing w:after="0" w:afterAutospacing="0"/>
        <w:ind w:left="360"/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</w:pPr>
      <w:r w:rsidRP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Présence obligatoire : 20% </w:t>
      </w:r>
      <w:r w:rsid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 xml:space="preserve">max </w:t>
      </w:r>
      <w:r w:rsidRPr="00AA16F9">
        <w:rPr>
          <w:rFonts w:asciiTheme="minorHAnsi" w:eastAsiaTheme="minorHAnsi" w:hAnsiTheme="minorHAnsi" w:cstheme="minorBidi"/>
          <w:kern w:val="2"/>
          <w:sz w:val="22"/>
          <w:szCs w:val="22"/>
          <w:lang w:eastAsia="en-US"/>
          <w14:ligatures w14:val="standardContextual"/>
        </w:rPr>
        <w:t>d’absence justifiée</w:t>
      </w:r>
    </w:p>
    <w:p w14:paraId="72E52059" w14:textId="77777777" w:rsidR="00814ED6" w:rsidRDefault="00814ED6">
      <w:pPr>
        <w:rPr>
          <w:b/>
          <w:bCs/>
        </w:rPr>
      </w:pPr>
    </w:p>
    <w:p w14:paraId="173CA2B7" w14:textId="77777777" w:rsidR="00814ED6" w:rsidRDefault="00814ED6">
      <w:pPr>
        <w:rPr>
          <w:b/>
          <w:bCs/>
        </w:rPr>
      </w:pPr>
    </w:p>
    <w:p w14:paraId="1CC53FA3" w14:textId="6662ADB1" w:rsidR="00D57095" w:rsidRPr="007A5338" w:rsidRDefault="00255529">
      <w:pPr>
        <w:rPr>
          <w:b/>
          <w:bCs/>
        </w:rPr>
      </w:pPr>
      <w:r>
        <w:rPr>
          <w:b/>
          <w:bCs/>
        </w:rPr>
        <w:t>Programme (80 h) :</w:t>
      </w:r>
      <w:r w:rsidR="007A5338" w:rsidRPr="007A5338">
        <w:rPr>
          <w:b/>
          <w:bCs/>
        </w:rPr>
        <w:t xml:space="preserve"> </w:t>
      </w:r>
    </w:p>
    <w:p w14:paraId="7A329B64" w14:textId="7A687BBA" w:rsidR="007A5338" w:rsidRPr="007A5338" w:rsidRDefault="007A5338" w:rsidP="007A5338">
      <w:pPr>
        <w:widowControl w:val="0"/>
        <w:autoSpaceDE w:val="0"/>
        <w:autoSpaceDN w:val="0"/>
        <w:spacing w:before="100" w:after="0" w:line="240" w:lineRule="auto"/>
        <w:ind w:left="100"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t>Session 1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b/>
          <w:bCs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Concepts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et</w:t>
      </w:r>
      <w:r w:rsidRPr="007A5338">
        <w:rPr>
          <w:rFonts w:eastAsia="Tahoma" w:cs="Tahoma"/>
          <w:b/>
          <w:bCs/>
          <w:spacing w:val="-7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principes</w:t>
      </w:r>
      <w:r w:rsidRPr="007A5338">
        <w:rPr>
          <w:rFonts w:eastAsia="Tahoma" w:cs="Tahoma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généraux</w:t>
      </w:r>
      <w:r w:rsidRPr="007A5338">
        <w:rPr>
          <w:rFonts w:eastAsia="Tahoma" w:cs="Tahoma"/>
          <w:b/>
          <w:bCs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en</w:t>
      </w:r>
      <w:r w:rsidRPr="007A5338">
        <w:rPr>
          <w:rFonts w:eastAsia="Tahoma" w:cs="Tahoma"/>
          <w:b/>
          <w:bCs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psychiatrie</w:t>
      </w:r>
    </w:p>
    <w:p w14:paraId="028051C1" w14:textId="0549FC58" w:rsidR="007A5338" w:rsidRPr="007A5338" w:rsidRDefault="007A5338" w:rsidP="007A5338">
      <w:pPr>
        <w:widowControl w:val="0"/>
        <w:autoSpaceDE w:val="0"/>
        <w:autoSpaceDN w:val="0"/>
        <w:spacing w:after="0" w:line="240" w:lineRule="auto"/>
        <w:ind w:left="820" w:right="17" w:firstLine="620"/>
        <w:outlineLvl w:val="0"/>
        <w:rPr>
          <w:rFonts w:eastAsia="Tahoma" w:cs="Tahoma"/>
          <w:kern w:val="0"/>
          <w:sz w:val="20"/>
          <w:szCs w:val="20"/>
          <w:lang w:val="en-US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:lang w:val="en-US"/>
          <w14:ligatures w14:val="none"/>
        </w:rPr>
        <w:t>09h</w:t>
      </w:r>
      <w:r w:rsidRPr="007A5338">
        <w:rPr>
          <w:rFonts w:eastAsia="Tahoma" w:cs="Tahoma"/>
          <w:kern w:val="0"/>
          <w:sz w:val="20"/>
          <w:szCs w:val="20"/>
          <w:lang w:val="en-US"/>
          <w14:ligatures w14:val="none"/>
        </w:rPr>
        <w:tab/>
      </w:r>
      <w:r w:rsidRPr="007A5338">
        <w:rPr>
          <w:rFonts w:eastAsia="Tahoma" w:cs="Tahoma"/>
          <w:kern w:val="0"/>
          <w:sz w:val="20"/>
          <w:szCs w:val="20"/>
          <w:lang w:val="en-US"/>
          <w14:ligatures w14:val="none"/>
        </w:rPr>
        <w:tab/>
        <w:t>A.</w:t>
      </w:r>
      <w:r w:rsidRPr="007A5338">
        <w:rPr>
          <w:rFonts w:eastAsia="Tahoma" w:cs="Tahoma"/>
          <w:spacing w:val="-4"/>
          <w:kern w:val="0"/>
          <w:sz w:val="20"/>
          <w:szCs w:val="20"/>
          <w:lang w:val="en-US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:lang w:val="en-US"/>
          <w14:ligatures w14:val="none"/>
        </w:rPr>
        <w:t xml:space="preserve">KALADJIAN &amp; A. </w:t>
      </w:r>
      <w:proofErr w:type="gramStart"/>
      <w:r w:rsidRPr="007A5338">
        <w:rPr>
          <w:rFonts w:eastAsia="Tahoma" w:cs="Tahoma"/>
          <w:kern w:val="0"/>
          <w:sz w:val="20"/>
          <w:szCs w:val="20"/>
          <w:lang w:val="en-US"/>
          <w14:ligatures w14:val="none"/>
        </w:rPr>
        <w:t>HENRY</w:t>
      </w:r>
      <w:r w:rsidRPr="007A5338">
        <w:rPr>
          <w:rFonts w:eastAsia="Tahoma" w:cs="Tahoma"/>
          <w:spacing w:val="-2"/>
          <w:kern w:val="0"/>
          <w:sz w:val="20"/>
          <w:szCs w:val="20"/>
          <w:lang w:val="en-US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:lang w:val="en-US"/>
          <w14:ligatures w14:val="none"/>
        </w:rPr>
        <w:t>:</w:t>
      </w:r>
      <w:proofErr w:type="gramEnd"/>
      <w:r w:rsidRPr="007A5338">
        <w:rPr>
          <w:rFonts w:eastAsia="Tahoma" w:cs="Tahoma"/>
          <w:spacing w:val="-7"/>
          <w:kern w:val="0"/>
          <w:sz w:val="20"/>
          <w:szCs w:val="20"/>
          <w:lang w:val="en-US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:lang w:val="en-US"/>
          <w14:ligatures w14:val="none"/>
        </w:rPr>
        <w:t>Introduction</w:t>
      </w:r>
    </w:p>
    <w:p w14:paraId="0FCD077F" w14:textId="17B01F30" w:rsidR="007A5338" w:rsidRPr="007A5338" w:rsidRDefault="007A5338" w:rsidP="007A5338">
      <w:pPr>
        <w:widowControl w:val="0"/>
        <w:autoSpaceDE w:val="0"/>
        <w:autoSpaceDN w:val="0"/>
        <w:spacing w:after="0" w:line="240" w:lineRule="auto"/>
        <w:ind w:left="820" w:right="17" w:firstLine="620"/>
        <w:outlineLvl w:val="0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09h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11h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  <w:t>V.</w:t>
      </w:r>
      <w:r w:rsidRPr="007A5338">
        <w:rPr>
          <w:rFonts w:eastAsia="Tahoma" w:cs="Tahoma"/>
          <w:spacing w:val="-8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FRUNTES</w:t>
      </w:r>
      <w:r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8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Approches</w:t>
      </w:r>
      <w:r w:rsidRPr="007A5338">
        <w:rPr>
          <w:rFonts w:eastAsia="Tahoma" w:cs="Tahoma"/>
          <w:spacing w:val="-8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historiques</w:t>
      </w:r>
      <w:r w:rsidRPr="007A5338">
        <w:rPr>
          <w:rFonts w:eastAsia="Tahoma" w:cs="Tahoma"/>
          <w:spacing w:val="-8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en</w:t>
      </w:r>
      <w:r w:rsidRPr="007A5338">
        <w:rPr>
          <w:rFonts w:eastAsia="Tahoma" w:cs="Tahoma"/>
          <w:spacing w:val="-8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Psychiatrie</w:t>
      </w:r>
    </w:p>
    <w:p w14:paraId="47A55753" w14:textId="2A21BA02" w:rsidR="007A5338" w:rsidRPr="007A5338" w:rsidRDefault="007A5338" w:rsidP="0002363C">
      <w:pPr>
        <w:widowControl w:val="0"/>
        <w:autoSpaceDE w:val="0"/>
        <w:autoSpaceDN w:val="0"/>
        <w:spacing w:after="0" w:line="240" w:lineRule="auto"/>
        <w:ind w:left="2832" w:right="17" w:hanging="1392"/>
        <w:outlineLvl w:val="0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11h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13h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  <w:t>A.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KALADJIAN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Concepts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et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courants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de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pensée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actuels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en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Psychiatrie</w:t>
      </w:r>
    </w:p>
    <w:p w14:paraId="2D13E0DF" w14:textId="570925EA" w:rsidR="007A5338" w:rsidRPr="007A5338" w:rsidRDefault="00EE1982" w:rsidP="007A5338">
      <w:pPr>
        <w:widowControl w:val="0"/>
        <w:autoSpaceDE w:val="0"/>
        <w:autoSpaceDN w:val="0"/>
        <w:spacing w:after="0" w:line="240" w:lineRule="auto"/>
        <w:ind w:left="820" w:right="17" w:firstLine="620"/>
        <w:outlineLvl w:val="0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14h – 16h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ab/>
        <w:t>A. HENRY : Introduction à la neuropsychologie</w:t>
      </w:r>
    </w:p>
    <w:p w14:paraId="60ABAC8B" w14:textId="7BC0D684" w:rsidR="00CD2A91" w:rsidRDefault="00EE1982" w:rsidP="00EE1982">
      <w:pPr>
        <w:widowControl w:val="0"/>
        <w:autoSpaceDE w:val="0"/>
        <w:autoSpaceDN w:val="0"/>
        <w:spacing w:after="0" w:line="240" w:lineRule="auto"/>
        <w:ind w:left="820" w:right="17" w:firstLine="620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16h – 18h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ab/>
        <w:t xml:space="preserve">F. PAROCHE : </w:t>
      </w:r>
      <w:r w:rsidR="00B96827">
        <w:rPr>
          <w:rFonts w:eastAsia="Tahoma" w:cs="Tahoma"/>
          <w:kern w:val="0"/>
          <w:sz w:val="20"/>
          <w:szCs w:val="20"/>
          <w14:ligatures w14:val="none"/>
        </w:rPr>
        <w:t>La relation de soin, i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ntroduction à la psychothérapie</w:t>
      </w:r>
    </w:p>
    <w:p w14:paraId="35073B7F" w14:textId="77777777" w:rsidR="00CD2A91" w:rsidRDefault="00CD2A91" w:rsidP="007A5338">
      <w:pPr>
        <w:widowControl w:val="0"/>
        <w:autoSpaceDE w:val="0"/>
        <w:autoSpaceDN w:val="0"/>
        <w:spacing w:after="0" w:line="240" w:lineRule="auto"/>
        <w:ind w:left="100"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</w:p>
    <w:p w14:paraId="326BE98F" w14:textId="1B1DD0EA" w:rsidR="007A5338" w:rsidRPr="007A5338" w:rsidRDefault="007A5338" w:rsidP="007A5338">
      <w:pPr>
        <w:widowControl w:val="0"/>
        <w:autoSpaceDE w:val="0"/>
        <w:autoSpaceDN w:val="0"/>
        <w:spacing w:after="0" w:line="240" w:lineRule="auto"/>
        <w:ind w:left="100" w:right="17"/>
        <w:outlineLvl w:val="0"/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</w:pP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t>Session 2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Schizophrénie et troubles psychotiques</w:t>
      </w:r>
    </w:p>
    <w:p w14:paraId="70EBEE82" w14:textId="155A12AE" w:rsidR="007A5338" w:rsidRPr="007A5338" w:rsidRDefault="007A5338" w:rsidP="000D6D6B">
      <w:pPr>
        <w:widowControl w:val="0"/>
        <w:autoSpaceDE w:val="0"/>
        <w:autoSpaceDN w:val="0"/>
        <w:spacing w:after="0" w:line="240" w:lineRule="auto"/>
        <w:ind w:left="2830" w:right="17" w:hanging="1470"/>
        <w:outlineLvl w:val="0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09h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11h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0D6D6B" w:rsidRPr="000D6D6B">
        <w:rPr>
          <w:rFonts w:eastAsia="Tahoma" w:cs="Tahoma"/>
          <w:kern w:val="0"/>
          <w:sz w:val="20"/>
          <w:szCs w:val="20"/>
          <w14:ligatures w14:val="none"/>
        </w:rPr>
        <w:t>A.</w:t>
      </w:r>
      <w:r w:rsidR="000D6D6B" w:rsidRPr="000D6D6B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="000D6D6B" w:rsidRPr="000D6D6B">
        <w:rPr>
          <w:rFonts w:eastAsia="Tahoma" w:cs="Tahoma"/>
          <w:kern w:val="0"/>
          <w:sz w:val="20"/>
          <w:szCs w:val="20"/>
          <w14:ligatures w14:val="none"/>
        </w:rPr>
        <w:t>KALADJIAN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 xml:space="preserve"> : </w:t>
      </w:r>
      <w:r w:rsidR="000D6D6B">
        <w:rPr>
          <w:rFonts w:eastAsia="Tahoma" w:cs="Tahoma"/>
          <w:kern w:val="0"/>
          <w:sz w:val="20"/>
          <w:szCs w:val="20"/>
          <w14:ligatures w14:val="none"/>
        </w:rPr>
        <w:t>Clinique, physiopathologie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 xml:space="preserve"> et traitements pharmacologiques</w:t>
      </w:r>
    </w:p>
    <w:p w14:paraId="2629F015" w14:textId="6E1E5984" w:rsidR="007A5338" w:rsidRPr="007A5338" w:rsidRDefault="007A5338" w:rsidP="000D6D6B">
      <w:pPr>
        <w:widowControl w:val="0"/>
        <w:autoSpaceDE w:val="0"/>
        <w:autoSpaceDN w:val="0"/>
        <w:spacing w:after="0" w:line="240" w:lineRule="auto"/>
        <w:ind w:left="2832" w:right="17" w:hanging="1470"/>
        <w:outlineLvl w:val="0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11h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13h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0D6D6B" w:rsidRPr="007A5338">
        <w:rPr>
          <w:rFonts w:eastAsia="Tahoma" w:cs="Tahoma"/>
          <w:kern w:val="0"/>
          <w:sz w:val="20"/>
          <w:szCs w:val="20"/>
          <w14:ligatures w14:val="none"/>
        </w:rPr>
        <w:t xml:space="preserve">Céline BERA-POTELLE : 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A</w:t>
      </w:r>
      <w:r w:rsidR="000D6D6B">
        <w:rPr>
          <w:rFonts w:eastAsia="Tahoma" w:cs="Tahoma"/>
          <w:kern w:val="0"/>
          <w:sz w:val="20"/>
          <w:szCs w:val="20"/>
          <w14:ligatures w14:val="none"/>
        </w:rPr>
        <w:t xml:space="preserve">pproches psychothérapeutiques et de 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réhabilitation,</w:t>
      </w:r>
      <w:r w:rsidR="006049B1" w:rsidRPr="006049B1">
        <w:rPr>
          <w:rFonts w:eastAsia="Tahoma" w:cs="Tahoma"/>
          <w:kern w:val="0"/>
          <w:sz w:val="20"/>
          <w:szCs w:val="20"/>
          <w14:ligatures w14:val="none"/>
        </w:rPr>
        <w:t xml:space="preserve"> 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dispositifs de soin</w:t>
      </w:r>
    </w:p>
    <w:p w14:paraId="31EC1D09" w14:textId="44D4914C" w:rsidR="007A5338" w:rsidRPr="007A5338" w:rsidRDefault="00EE1982" w:rsidP="007A5338">
      <w:pPr>
        <w:widowControl w:val="0"/>
        <w:autoSpaceDE w:val="0"/>
        <w:autoSpaceDN w:val="0"/>
        <w:spacing w:after="0" w:line="240" w:lineRule="auto"/>
        <w:ind w:left="740" w:right="17" w:firstLine="620"/>
        <w:outlineLvl w:val="0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14h – 16h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6049B1">
        <w:rPr>
          <w:rFonts w:eastAsia="Tahoma" w:cs="Tahoma"/>
          <w:kern w:val="0"/>
          <w:sz w:val="20"/>
          <w:szCs w:val="20"/>
          <w14:ligatures w14:val="none"/>
        </w:rPr>
        <w:t xml:space="preserve">A. </w:t>
      </w:r>
      <w:r>
        <w:rPr>
          <w:rFonts w:eastAsia="Tahoma" w:cs="Tahoma"/>
          <w:kern w:val="0"/>
          <w:sz w:val="20"/>
          <w:szCs w:val="20"/>
          <w14:ligatures w14:val="none"/>
        </w:rPr>
        <w:t>BOURRIN TISSERON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 :</w:t>
      </w:r>
      <w:r w:rsidR="000D6D6B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Aspects cognitifs</w:t>
      </w:r>
    </w:p>
    <w:p w14:paraId="4A22C014" w14:textId="697FCF18" w:rsidR="007A5338" w:rsidRPr="007A5338" w:rsidRDefault="00EE1982" w:rsidP="007A5338">
      <w:pPr>
        <w:widowControl w:val="0"/>
        <w:autoSpaceDE w:val="0"/>
        <w:autoSpaceDN w:val="0"/>
        <w:spacing w:after="0" w:line="240" w:lineRule="auto"/>
        <w:ind w:left="740" w:right="17" w:firstLine="620"/>
        <w:outlineLvl w:val="0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16h – 18h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6049B1">
        <w:rPr>
          <w:rFonts w:eastAsia="Tahoma" w:cs="Tahoma"/>
          <w:kern w:val="0"/>
          <w:sz w:val="20"/>
          <w:szCs w:val="20"/>
          <w14:ligatures w14:val="none"/>
        </w:rPr>
        <w:t xml:space="preserve">C. </w:t>
      </w:r>
      <w:r>
        <w:rPr>
          <w:rFonts w:eastAsia="Tahoma" w:cs="Tahoma"/>
          <w:kern w:val="0"/>
          <w:sz w:val="20"/>
          <w:szCs w:val="20"/>
          <w14:ligatures w14:val="none"/>
        </w:rPr>
        <w:t>BLACHERE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 :</w:t>
      </w:r>
      <w:r w:rsidR="000D6D6B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Prise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s</w:t>
      </w:r>
      <w:r w:rsidR="000D6D6B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en charge psychothérapeutique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s</w:t>
      </w:r>
    </w:p>
    <w:p w14:paraId="322FA8FE" w14:textId="77777777" w:rsidR="007A5338" w:rsidRPr="007A5338" w:rsidRDefault="007A5338" w:rsidP="007A5338">
      <w:pPr>
        <w:widowControl w:val="0"/>
        <w:autoSpaceDE w:val="0"/>
        <w:autoSpaceDN w:val="0"/>
        <w:spacing w:before="2" w:after="0" w:line="240" w:lineRule="auto"/>
        <w:ind w:right="17"/>
        <w:rPr>
          <w:rFonts w:eastAsia="Tahoma" w:cs="Tahoma"/>
          <w:kern w:val="0"/>
          <w:sz w:val="20"/>
          <w:szCs w:val="20"/>
          <w14:ligatures w14:val="none"/>
        </w:rPr>
      </w:pPr>
    </w:p>
    <w:p w14:paraId="6972D710" w14:textId="1ED43AB4" w:rsidR="007A5338" w:rsidRPr="007A5338" w:rsidRDefault="007A5338" w:rsidP="007A5338">
      <w:pPr>
        <w:widowControl w:val="0"/>
        <w:autoSpaceDE w:val="0"/>
        <w:autoSpaceDN w:val="0"/>
        <w:spacing w:after="0" w:line="240" w:lineRule="auto"/>
        <w:ind w:left="100"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t>Session 3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Troubles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de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l’humeur</w:t>
      </w:r>
    </w:p>
    <w:p w14:paraId="3CD3932E" w14:textId="039A6AF1" w:rsidR="000D6D6B" w:rsidRPr="007A5338" w:rsidRDefault="007A5338" w:rsidP="000D6D6B">
      <w:pPr>
        <w:widowControl w:val="0"/>
        <w:autoSpaceDE w:val="0"/>
        <w:autoSpaceDN w:val="0"/>
        <w:spacing w:after="0" w:line="240" w:lineRule="auto"/>
        <w:ind w:left="2830" w:right="17" w:hanging="1470"/>
        <w:outlineLvl w:val="0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09h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11h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  <w:t>M. TRAYKOVA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="000D6D6B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</w:t>
      </w:r>
      <w:r w:rsidR="000D6D6B">
        <w:rPr>
          <w:rFonts w:eastAsia="Tahoma" w:cs="Tahoma"/>
          <w:kern w:val="0"/>
          <w:sz w:val="20"/>
          <w:szCs w:val="20"/>
          <w14:ligatures w14:val="none"/>
        </w:rPr>
        <w:t>Clinique, physiopathologie</w:t>
      </w:r>
      <w:r w:rsidR="000D6D6B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et traitements pharmacologiques</w:t>
      </w:r>
    </w:p>
    <w:p w14:paraId="312BBC1D" w14:textId="27D01F60" w:rsidR="007A5338" w:rsidRPr="000D6D6B" w:rsidRDefault="007A5338" w:rsidP="007A5338">
      <w:pPr>
        <w:widowControl w:val="0"/>
        <w:tabs>
          <w:tab w:val="left" w:pos="2620"/>
        </w:tabs>
        <w:autoSpaceDE w:val="0"/>
        <w:autoSpaceDN w:val="0"/>
        <w:spacing w:before="1"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 w:rsidRPr="000D6D6B">
        <w:rPr>
          <w:rFonts w:eastAsia="Tahoma" w:cs="Tahoma"/>
          <w:kern w:val="0"/>
          <w:sz w:val="20"/>
          <w:szCs w:val="20"/>
          <w14:ligatures w14:val="none"/>
        </w:rPr>
        <w:t>11h</w:t>
      </w:r>
      <w:r w:rsidRPr="000D6D6B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0D6D6B">
        <w:rPr>
          <w:rFonts w:eastAsia="Tahoma" w:cs="Tahoma"/>
          <w:kern w:val="0"/>
          <w:sz w:val="20"/>
          <w:szCs w:val="20"/>
          <w14:ligatures w14:val="none"/>
        </w:rPr>
        <w:t>– 13h</w:t>
      </w:r>
      <w:r w:rsidR="000D6D6B" w:rsidRPr="000D6D6B">
        <w:rPr>
          <w:rFonts w:eastAsia="Tahoma" w:cs="Tahoma"/>
          <w:kern w:val="0"/>
          <w:sz w:val="20"/>
          <w:szCs w:val="20"/>
          <w14:ligatures w14:val="none"/>
        </w:rPr>
        <w:tab/>
      </w:r>
      <w:r w:rsidR="000D6D6B" w:rsidRPr="000D6D6B">
        <w:rPr>
          <w:rFonts w:eastAsia="Tahoma" w:cs="Tahoma"/>
          <w:kern w:val="0"/>
          <w:sz w:val="20"/>
          <w:szCs w:val="20"/>
          <w14:ligatures w14:val="none"/>
        </w:rPr>
        <w:tab/>
        <w:t>A. HENRY</w:t>
      </w:r>
      <w:r w:rsidRPr="000D6D6B">
        <w:rPr>
          <w:rFonts w:eastAsia="Tahoma" w:cs="Tahoma"/>
          <w:kern w:val="0"/>
          <w:sz w:val="20"/>
          <w:szCs w:val="20"/>
          <w14:ligatures w14:val="none"/>
        </w:rPr>
        <w:t xml:space="preserve"> :</w:t>
      </w:r>
      <w:r w:rsidRPr="000D6D6B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="000D6D6B">
        <w:rPr>
          <w:rFonts w:eastAsia="Tahoma" w:cs="Tahoma"/>
          <w:kern w:val="0"/>
          <w:sz w:val="20"/>
          <w:szCs w:val="20"/>
          <w14:ligatures w14:val="none"/>
        </w:rPr>
        <w:t>Cognitions</w:t>
      </w:r>
      <w:r w:rsidR="000D6D6B" w:rsidRPr="000D6D6B">
        <w:rPr>
          <w:rFonts w:eastAsia="Tahoma" w:cs="Tahoma"/>
          <w:kern w:val="0"/>
          <w:sz w:val="20"/>
          <w:szCs w:val="20"/>
          <w14:ligatures w14:val="none"/>
        </w:rPr>
        <w:t xml:space="preserve"> dans les </w:t>
      </w:r>
      <w:r w:rsidR="000D6D6B">
        <w:rPr>
          <w:rFonts w:eastAsia="Tahoma" w:cs="Tahoma"/>
          <w:kern w:val="0"/>
          <w:sz w:val="20"/>
          <w:szCs w:val="20"/>
          <w14:ligatures w14:val="none"/>
        </w:rPr>
        <w:t>troubles de l’humeur</w:t>
      </w:r>
    </w:p>
    <w:p w14:paraId="1439100C" w14:textId="06F03BCC" w:rsidR="00E604DA" w:rsidRDefault="007A5338" w:rsidP="004F5A8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2830" w:right="17" w:hanging="1470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14h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16h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ab/>
      </w:r>
      <w:r w:rsidR="006049B1">
        <w:rPr>
          <w:rFonts w:eastAsia="Tahoma" w:cs="Tahoma"/>
          <w:kern w:val="0"/>
          <w:sz w:val="20"/>
          <w:szCs w:val="20"/>
          <w14:ligatures w14:val="none"/>
        </w:rPr>
        <w:tab/>
      </w:r>
      <w:r w:rsidR="00E604DA" w:rsidRPr="006049B1">
        <w:rPr>
          <w:rFonts w:eastAsia="Tahoma" w:cs="Tahoma"/>
          <w:spacing w:val="-1"/>
          <w:kern w:val="0"/>
          <w:sz w:val="20"/>
          <w:szCs w:val="20"/>
          <w14:ligatures w14:val="none"/>
        </w:rPr>
        <w:t>M. TRAYKOVA</w:t>
      </w:r>
      <w:r w:rsidR="00E604DA" w:rsidRPr="006049B1">
        <w:rPr>
          <w:rFonts w:eastAsia="Tahoma" w:cs="Tahoma"/>
          <w:spacing w:val="-8"/>
          <w:kern w:val="0"/>
          <w:sz w:val="20"/>
          <w:szCs w:val="20"/>
          <w14:ligatures w14:val="none"/>
        </w:rPr>
        <w:t xml:space="preserve"> </w:t>
      </w:r>
      <w:proofErr w:type="gramStart"/>
      <w:r w:rsidR="00E604DA" w:rsidRPr="006049B1">
        <w:rPr>
          <w:rFonts w:eastAsia="Tahoma" w:cs="Tahoma"/>
          <w:kern w:val="0"/>
          <w:sz w:val="20"/>
          <w:szCs w:val="20"/>
          <w14:ligatures w14:val="none"/>
        </w:rPr>
        <w:t>:</w:t>
      </w:r>
      <w:r w:rsidR="00E604DA" w:rsidRPr="006049B1">
        <w:rPr>
          <w:rFonts w:eastAsia="Tahoma" w:cs="Tahoma"/>
          <w:spacing w:val="-12"/>
          <w:kern w:val="0"/>
          <w:sz w:val="20"/>
          <w:szCs w:val="20"/>
          <w14:ligatures w14:val="none"/>
        </w:rPr>
        <w:t xml:space="preserve"> </w:t>
      </w:r>
      <w:r w:rsidR="006049B1"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proofErr w:type="gramEnd"/>
      <w:r w:rsidR="006049B1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Approches psychothérapeutiques et de réhabilitation,</w:t>
      </w:r>
      <w:r w:rsidR="006049B1" w:rsidRPr="006049B1">
        <w:rPr>
          <w:rFonts w:eastAsia="Tahoma" w:cs="Tahoma"/>
          <w:kern w:val="0"/>
          <w:sz w:val="20"/>
          <w:szCs w:val="20"/>
          <w14:ligatures w14:val="none"/>
        </w:rPr>
        <w:t xml:space="preserve"> 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dispositifs de soin</w:t>
      </w:r>
    </w:p>
    <w:p w14:paraId="356D94D8" w14:textId="39F32868" w:rsidR="00E604DA" w:rsidRPr="007A5338" w:rsidRDefault="007A5338" w:rsidP="00E604DA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 w:rsidRPr="00EE1982">
        <w:rPr>
          <w:rFonts w:eastAsia="Tahoma" w:cs="Tahoma"/>
          <w:kern w:val="0"/>
          <w:sz w:val="20"/>
          <w:szCs w:val="20"/>
          <w14:ligatures w14:val="none"/>
        </w:rPr>
        <w:t>16h</w:t>
      </w:r>
      <w:r w:rsidRPr="00EE1982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EE1982">
        <w:rPr>
          <w:rFonts w:eastAsia="Tahoma" w:cs="Tahoma"/>
          <w:kern w:val="0"/>
          <w:sz w:val="20"/>
          <w:szCs w:val="20"/>
          <w14:ligatures w14:val="none"/>
        </w:rPr>
        <w:t>– 18h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ab/>
      </w:r>
      <w:r w:rsidR="006049B1">
        <w:rPr>
          <w:rFonts w:eastAsia="Tahoma" w:cs="Tahoma"/>
          <w:kern w:val="0"/>
          <w:sz w:val="20"/>
          <w:szCs w:val="20"/>
          <w14:ligatures w14:val="none"/>
        </w:rPr>
        <w:tab/>
      </w:r>
      <w:r w:rsidR="00E604DA" w:rsidRPr="007A5338">
        <w:rPr>
          <w:rFonts w:eastAsia="Tahoma" w:cs="Tahoma"/>
          <w:kern w:val="0"/>
          <w:sz w:val="20"/>
          <w:szCs w:val="20"/>
          <w14:ligatures w14:val="none"/>
        </w:rPr>
        <w:t>J. GONDREXON : Prise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s</w:t>
      </w:r>
      <w:r w:rsidR="00E604DA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en charge psychothérapeutique</w:t>
      </w:r>
      <w:r w:rsidR="006049B1">
        <w:rPr>
          <w:rFonts w:eastAsia="Tahoma" w:cs="Tahoma"/>
          <w:kern w:val="0"/>
          <w:sz w:val="20"/>
          <w:szCs w:val="20"/>
          <w14:ligatures w14:val="none"/>
        </w:rPr>
        <w:t>s</w:t>
      </w:r>
    </w:p>
    <w:p w14:paraId="27E5EF2B" w14:textId="3B7CB633" w:rsidR="007A5338" w:rsidRPr="007A5338" w:rsidRDefault="007A5338" w:rsidP="007A533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</w:p>
    <w:p w14:paraId="3B150CC7" w14:textId="77777777" w:rsidR="007A5338" w:rsidRPr="007A5338" w:rsidRDefault="007A5338" w:rsidP="007A5338">
      <w:pPr>
        <w:widowControl w:val="0"/>
        <w:autoSpaceDE w:val="0"/>
        <w:autoSpaceDN w:val="0"/>
        <w:spacing w:after="0" w:line="241" w:lineRule="exact"/>
        <w:ind w:left="100"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</w:p>
    <w:p w14:paraId="31980510" w14:textId="51CEC70B" w:rsidR="007A5338" w:rsidRPr="007A5338" w:rsidRDefault="007A5338" w:rsidP="007A5338">
      <w:pPr>
        <w:widowControl w:val="0"/>
        <w:autoSpaceDE w:val="0"/>
        <w:autoSpaceDN w:val="0"/>
        <w:spacing w:after="0" w:line="240" w:lineRule="auto"/>
        <w:ind w:left="100"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t>Session 4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Troubles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anxieux</w:t>
      </w:r>
    </w:p>
    <w:p w14:paraId="3006F754" w14:textId="700F784C" w:rsidR="007A5338" w:rsidRPr="007A5338" w:rsidRDefault="007A5338" w:rsidP="00D73C4D">
      <w:pPr>
        <w:widowControl w:val="0"/>
        <w:autoSpaceDE w:val="0"/>
        <w:autoSpaceDN w:val="0"/>
        <w:spacing w:after="0" w:line="240" w:lineRule="auto"/>
        <w:ind w:left="2830" w:right="17" w:hanging="1470"/>
        <w:outlineLvl w:val="0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09h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12h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  <w:t>E.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TRAN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="00E604DA">
        <w:rPr>
          <w:rFonts w:eastAsia="Tahoma" w:cs="Tahoma"/>
          <w:kern w:val="0"/>
          <w:sz w:val="20"/>
          <w:szCs w:val="20"/>
          <w14:ligatures w14:val="none"/>
        </w:rPr>
        <w:t>Clinique, physiopathologie</w:t>
      </w:r>
      <w:r w:rsidR="00E604DA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et traitements pharmacologiques</w:t>
      </w:r>
    </w:p>
    <w:p w14:paraId="164B140E" w14:textId="443721F6" w:rsidR="007A5338" w:rsidRPr="00E604DA" w:rsidRDefault="007A5338" w:rsidP="007A5338">
      <w:pPr>
        <w:widowControl w:val="0"/>
        <w:tabs>
          <w:tab w:val="left" w:pos="2620"/>
        </w:tabs>
        <w:autoSpaceDE w:val="0"/>
        <w:autoSpaceDN w:val="0"/>
        <w:spacing w:before="1"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 w:rsidRPr="00E604DA">
        <w:rPr>
          <w:rFonts w:eastAsia="Tahoma" w:cs="Tahoma"/>
          <w:kern w:val="0"/>
          <w:sz w:val="20"/>
          <w:szCs w:val="20"/>
          <w14:ligatures w14:val="none"/>
        </w:rPr>
        <w:t>13h</w:t>
      </w:r>
      <w:r w:rsidRPr="00E604DA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E604DA">
        <w:rPr>
          <w:rFonts w:eastAsia="Tahoma" w:cs="Tahoma"/>
          <w:kern w:val="0"/>
          <w:sz w:val="20"/>
          <w:szCs w:val="20"/>
          <w14:ligatures w14:val="none"/>
        </w:rPr>
        <w:t>– 15h</w:t>
      </w:r>
      <w:r w:rsidRPr="00E604DA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="00EE1982">
        <w:rPr>
          <w:rFonts w:eastAsia="Tahoma" w:cs="Tahoma"/>
          <w:kern w:val="0"/>
          <w:sz w:val="20"/>
          <w:szCs w:val="20"/>
          <w14:ligatures w14:val="none"/>
        </w:rPr>
        <w:t>F PAROCHE :</w:t>
      </w:r>
      <w:r w:rsidRPr="00E604DA">
        <w:rPr>
          <w:rFonts w:eastAsia="Tahoma" w:cs="Tahoma"/>
          <w:kern w:val="0"/>
          <w:sz w:val="20"/>
          <w:szCs w:val="20"/>
          <w14:ligatures w14:val="none"/>
        </w:rPr>
        <w:t xml:space="preserve"> </w:t>
      </w:r>
      <w:r w:rsidR="00E604DA">
        <w:rPr>
          <w:rFonts w:eastAsia="Tahoma" w:cs="Tahoma"/>
          <w:kern w:val="0"/>
          <w:sz w:val="20"/>
          <w:szCs w:val="20"/>
          <w14:ligatures w14:val="none"/>
        </w:rPr>
        <w:t>Cognitions</w:t>
      </w:r>
      <w:r w:rsidR="00E604DA" w:rsidRPr="000D6D6B">
        <w:rPr>
          <w:rFonts w:eastAsia="Tahoma" w:cs="Tahoma"/>
          <w:kern w:val="0"/>
          <w:sz w:val="20"/>
          <w:szCs w:val="20"/>
          <w14:ligatures w14:val="none"/>
        </w:rPr>
        <w:t xml:space="preserve"> dans les</w:t>
      </w:r>
      <w:r w:rsidR="00E604DA">
        <w:rPr>
          <w:rFonts w:eastAsia="Tahoma" w:cs="Tahoma"/>
          <w:kern w:val="0"/>
          <w:sz w:val="20"/>
          <w:szCs w:val="20"/>
          <w14:ligatures w14:val="none"/>
        </w:rPr>
        <w:t xml:space="preserve"> troubles anxieux</w:t>
      </w:r>
    </w:p>
    <w:p w14:paraId="594D1BF3" w14:textId="121EC18C" w:rsidR="007A5338" w:rsidRPr="007A5338" w:rsidRDefault="007A5338" w:rsidP="007A533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1360" w:right="17"/>
        <w:rPr>
          <w:rFonts w:eastAsia="Tahoma" w:cs="Tahoma"/>
          <w:spacing w:val="1"/>
          <w:kern w:val="0"/>
          <w:sz w:val="20"/>
          <w:szCs w:val="20"/>
          <w14:ligatures w14:val="none"/>
        </w:rPr>
      </w:pPr>
      <w:r w:rsidRPr="00EE1982">
        <w:rPr>
          <w:rFonts w:eastAsia="Tahoma" w:cs="Tahoma"/>
          <w:kern w:val="0"/>
          <w:sz w:val="20"/>
          <w:szCs w:val="20"/>
          <w14:ligatures w14:val="none"/>
        </w:rPr>
        <w:t>15h</w:t>
      </w:r>
      <w:r w:rsidRPr="00EE1982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EE1982">
        <w:rPr>
          <w:rFonts w:eastAsia="Tahoma" w:cs="Tahoma"/>
          <w:kern w:val="0"/>
          <w:sz w:val="20"/>
          <w:szCs w:val="20"/>
          <w14:ligatures w14:val="none"/>
        </w:rPr>
        <w:t>– 18h</w:t>
      </w:r>
      <w:r w:rsidRPr="00EE1982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Pr="00EE1982">
        <w:rPr>
          <w:rFonts w:eastAsia="Tahoma" w:cs="Tahoma"/>
          <w:kern w:val="0"/>
          <w:sz w:val="20"/>
          <w:szCs w:val="20"/>
          <w14:ligatures w14:val="none"/>
        </w:rPr>
        <w:t>F. PAROCHE : Prise en charge psychothérapeutique</w:t>
      </w:r>
    </w:p>
    <w:p w14:paraId="7E362253" w14:textId="77777777" w:rsidR="007A5338" w:rsidRPr="007A5338" w:rsidRDefault="007A5338" w:rsidP="007A5338">
      <w:pPr>
        <w:widowControl w:val="0"/>
        <w:autoSpaceDE w:val="0"/>
        <w:autoSpaceDN w:val="0"/>
        <w:spacing w:after="0" w:line="241" w:lineRule="exact"/>
        <w:ind w:left="100"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</w:p>
    <w:p w14:paraId="7DCFBD50" w14:textId="023CCA2D" w:rsidR="007A5338" w:rsidRPr="007A5338" w:rsidRDefault="007A5338" w:rsidP="007A5338">
      <w:pPr>
        <w:widowControl w:val="0"/>
        <w:autoSpaceDE w:val="0"/>
        <w:autoSpaceDN w:val="0"/>
        <w:spacing w:after="0" w:line="241" w:lineRule="exact"/>
        <w:ind w:left="100"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t>Session 5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Psychiatrie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du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sujet</w:t>
      </w:r>
      <w:r w:rsidRPr="007A5338">
        <w:rPr>
          <w:rFonts w:eastAsia="Tahoma" w:cs="Tahoma"/>
          <w:b/>
          <w:bCs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âgé</w:t>
      </w:r>
    </w:p>
    <w:p w14:paraId="259EAD4F" w14:textId="40F3CFE8" w:rsidR="007A5338" w:rsidRPr="007A5338" w:rsidRDefault="007A5338" w:rsidP="007A533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1360" w:right="17"/>
        <w:rPr>
          <w:rFonts w:eastAsia="Tahoma" w:cs="Tahoma"/>
          <w:spacing w:val="-60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09h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11h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M.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BUR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Troubles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de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l’humeur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chez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la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personne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âgée</w:t>
      </w:r>
      <w:r w:rsidRPr="007A5338">
        <w:rPr>
          <w:rFonts w:eastAsia="Tahoma" w:cs="Tahoma"/>
          <w:spacing w:val="-60"/>
          <w:kern w:val="0"/>
          <w:sz w:val="20"/>
          <w:szCs w:val="20"/>
          <w14:ligatures w14:val="none"/>
        </w:rPr>
        <w:t xml:space="preserve"> </w:t>
      </w:r>
    </w:p>
    <w:p w14:paraId="536B844B" w14:textId="647BCC06" w:rsidR="007A5338" w:rsidRPr="007A5338" w:rsidRDefault="007A5338" w:rsidP="007A533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1360" w:right="17"/>
        <w:rPr>
          <w:rFonts w:eastAsia="Tahoma" w:cs="Tahoma"/>
          <w:spacing w:val="-60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11h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13h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Pr="007A5338">
        <w:rPr>
          <w:rFonts w:eastAsia="Tahoma" w:cs="Tahoma"/>
          <w:spacing w:val="-60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A.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DAMMAK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Troubles</w:t>
      </w:r>
      <w:r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psychotiques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chez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la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personne âgée</w:t>
      </w:r>
    </w:p>
    <w:p w14:paraId="5EBF0DDB" w14:textId="7C4EECB9" w:rsidR="007A5338" w:rsidRPr="007A5338" w:rsidRDefault="007A5338" w:rsidP="003E67C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2830" w:right="17" w:hanging="1470"/>
        <w:rPr>
          <w:rFonts w:eastAsia="Tahoma" w:cs="Tahoma"/>
          <w:spacing w:val="1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14h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18h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L. DECOMBE : Trouble neurocognitif majeur : Sémiologie, diagnostic, prise en charge</w:t>
      </w:r>
      <w:r w:rsidRPr="007A5338">
        <w:rPr>
          <w:rFonts w:eastAsia="Tahoma" w:cs="Tahoma"/>
          <w:spacing w:val="1"/>
          <w:kern w:val="0"/>
          <w:sz w:val="20"/>
          <w:szCs w:val="20"/>
          <w14:ligatures w14:val="none"/>
        </w:rPr>
        <w:t xml:space="preserve"> </w:t>
      </w:r>
    </w:p>
    <w:p w14:paraId="628377E1" w14:textId="1D49FAB4" w:rsidR="007A5338" w:rsidRPr="007A5338" w:rsidRDefault="007A5338" w:rsidP="007A5338">
      <w:pPr>
        <w:widowControl w:val="0"/>
        <w:autoSpaceDE w:val="0"/>
        <w:autoSpaceDN w:val="0"/>
        <w:spacing w:before="223" w:after="0" w:line="240" w:lineRule="auto"/>
        <w:ind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t>Session 6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Addictions</w:t>
      </w:r>
    </w:p>
    <w:p w14:paraId="689ACD1A" w14:textId="7ADC80A5" w:rsidR="007A5338" w:rsidRPr="007A5338" w:rsidRDefault="007A5338" w:rsidP="007A5338">
      <w:pPr>
        <w:widowControl w:val="0"/>
        <w:tabs>
          <w:tab w:val="left" w:pos="2620"/>
        </w:tabs>
        <w:autoSpaceDE w:val="0"/>
        <w:autoSpaceDN w:val="0"/>
        <w:spacing w:before="1"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09h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11h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 xml:space="preserve">F. BENZEROUK : Substances psychoactives et conduites addictives </w:t>
      </w:r>
    </w:p>
    <w:p w14:paraId="15BB3A89" w14:textId="78403B7D" w:rsidR="007A5338" w:rsidRPr="007A5338" w:rsidRDefault="00EE1982" w:rsidP="007A5338">
      <w:pPr>
        <w:widowControl w:val="0"/>
        <w:tabs>
          <w:tab w:val="left" w:pos="2620"/>
        </w:tabs>
        <w:autoSpaceDE w:val="0"/>
        <w:autoSpaceDN w:val="0"/>
        <w:spacing w:before="1"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11h – 13h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F. BENZEROUK : Addictions sans substance</w:t>
      </w:r>
    </w:p>
    <w:p w14:paraId="4AC15650" w14:textId="53372CDC" w:rsidR="007A5338" w:rsidRPr="007A5338" w:rsidRDefault="00EE1982" w:rsidP="007A533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14h – 16h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 xml:space="preserve">F. GIERSKI : Conduites addictives et troubles cognitifs </w:t>
      </w:r>
    </w:p>
    <w:p w14:paraId="76190BE8" w14:textId="06C0D6E8" w:rsidR="007A5338" w:rsidRDefault="00EE1982" w:rsidP="007A533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16h – 18h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="00E604DA">
        <w:rPr>
          <w:rFonts w:eastAsia="Tahoma" w:cs="Tahoma"/>
          <w:kern w:val="0"/>
          <w:sz w:val="20"/>
          <w:szCs w:val="20"/>
          <w14:ligatures w14:val="none"/>
        </w:rPr>
        <w:t>S. PORTIER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: </w:t>
      </w:r>
      <w:r w:rsidR="00E604DA" w:rsidRPr="007A5338">
        <w:rPr>
          <w:rFonts w:eastAsia="Tahoma" w:cs="Tahoma"/>
          <w:kern w:val="0"/>
          <w:sz w:val="20"/>
          <w:szCs w:val="20"/>
          <w14:ligatures w14:val="none"/>
        </w:rPr>
        <w:t>Prise en charge psychothérapeutique</w:t>
      </w:r>
    </w:p>
    <w:p w14:paraId="60E1B168" w14:textId="77777777" w:rsidR="00E604DA" w:rsidRPr="007A5338" w:rsidRDefault="00E604DA" w:rsidP="007A533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</w:p>
    <w:p w14:paraId="39EAC31C" w14:textId="77777777" w:rsidR="007A5338" w:rsidRPr="007A5338" w:rsidRDefault="007A5338" w:rsidP="007A5338">
      <w:pPr>
        <w:widowControl w:val="0"/>
        <w:autoSpaceDE w:val="0"/>
        <w:autoSpaceDN w:val="0"/>
        <w:spacing w:after="0" w:line="240" w:lineRule="auto"/>
        <w:ind w:right="17"/>
        <w:rPr>
          <w:rFonts w:eastAsia="Tahoma" w:cs="Tahoma"/>
          <w:kern w:val="0"/>
          <w:sz w:val="20"/>
          <w:szCs w:val="20"/>
          <w14:ligatures w14:val="none"/>
        </w:rPr>
      </w:pPr>
    </w:p>
    <w:p w14:paraId="7E4BDE83" w14:textId="014D5D0B" w:rsidR="007A5338" w:rsidRPr="007A5338" w:rsidRDefault="007A5338" w:rsidP="007A5338">
      <w:pPr>
        <w:widowControl w:val="0"/>
        <w:autoSpaceDE w:val="0"/>
        <w:autoSpaceDN w:val="0"/>
        <w:spacing w:after="0" w:line="241" w:lineRule="exact"/>
        <w:ind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t>Session 7</w:t>
      </w:r>
      <w:r w:rsidRPr="007A5338">
        <w:rPr>
          <w:rFonts w:eastAsia="Tahoma" w:cs="Tahoma"/>
          <w:b/>
          <w:bCs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Situations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de</w:t>
      </w:r>
      <w:r w:rsidRPr="007A5338">
        <w:rPr>
          <w:rFonts w:eastAsia="Tahoma" w:cs="Tahoma"/>
          <w:b/>
          <w:bCs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crise en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psychiatrie</w:t>
      </w:r>
    </w:p>
    <w:p w14:paraId="3FA44386" w14:textId="2F0133BC" w:rsidR="007A5338" w:rsidRPr="007A5338" w:rsidRDefault="007A5338" w:rsidP="007A5338">
      <w:pPr>
        <w:widowControl w:val="0"/>
        <w:tabs>
          <w:tab w:val="left" w:pos="2620"/>
        </w:tabs>
        <w:autoSpaceDE w:val="0"/>
        <w:autoSpaceDN w:val="0"/>
        <w:spacing w:after="0" w:line="241" w:lineRule="exact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09h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11h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D.</w:t>
      </w:r>
      <w:r w:rsidRPr="007A5338">
        <w:rPr>
          <w:rFonts w:eastAsia="Tahoma" w:cs="Tahoma"/>
          <w:spacing w:val="-10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POSSELT</w:t>
      </w:r>
      <w:r w:rsidRPr="007A5338">
        <w:rPr>
          <w:rFonts w:eastAsia="Tahoma" w:cs="Tahoma"/>
          <w:spacing w:val="-8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1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Urgences</w:t>
      </w:r>
      <w:r w:rsidRPr="007A5338">
        <w:rPr>
          <w:rFonts w:eastAsia="Tahoma" w:cs="Tahoma"/>
          <w:spacing w:val="-10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psychiatriques</w:t>
      </w:r>
    </w:p>
    <w:p w14:paraId="1BBF2FF1" w14:textId="5C2A88A4" w:rsidR="007A5338" w:rsidRPr="007A5338" w:rsidRDefault="007A5338" w:rsidP="007A5338">
      <w:pPr>
        <w:widowControl w:val="0"/>
        <w:tabs>
          <w:tab w:val="left" w:pos="2620"/>
        </w:tabs>
        <w:autoSpaceDE w:val="0"/>
        <w:autoSpaceDN w:val="0"/>
        <w:spacing w:before="1" w:after="0" w:line="241" w:lineRule="exact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11h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– 13h</w:t>
      </w:r>
      <w:r w:rsidR="00EE1982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="00EE1982">
        <w:rPr>
          <w:rFonts w:eastAsia="Tahoma" w:cs="Tahoma"/>
          <w:kern w:val="0"/>
          <w:sz w:val="20"/>
          <w:szCs w:val="20"/>
          <w14:ligatures w14:val="none"/>
        </w:rPr>
        <w:t>L. P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IMPAUD :</w:t>
      </w:r>
      <w:r w:rsidRPr="007A5338">
        <w:rPr>
          <w:rFonts w:eastAsia="Tahoma" w:cs="Tahoma"/>
          <w:spacing w:val="-9"/>
          <w:kern w:val="0"/>
          <w:sz w:val="20"/>
          <w:szCs w:val="20"/>
          <w14:ligatures w14:val="none"/>
        </w:rPr>
        <w:t xml:space="preserve"> </w:t>
      </w:r>
      <w:proofErr w:type="spellStart"/>
      <w:r w:rsidRPr="007A5338">
        <w:rPr>
          <w:rFonts w:eastAsia="Tahoma" w:cs="Tahoma"/>
          <w:spacing w:val="-9"/>
          <w:kern w:val="0"/>
          <w:sz w:val="20"/>
          <w:szCs w:val="20"/>
          <w14:ligatures w14:val="none"/>
        </w:rPr>
        <w:t>Suicidalité</w:t>
      </w:r>
      <w:proofErr w:type="spellEnd"/>
      <w:r w:rsidRPr="007A5338">
        <w:rPr>
          <w:rFonts w:eastAsia="Tahoma" w:cs="Tahoma"/>
          <w:spacing w:val="-9"/>
          <w:kern w:val="0"/>
          <w:sz w:val="20"/>
          <w:szCs w:val="20"/>
          <w14:ligatures w14:val="none"/>
        </w:rPr>
        <w:t xml:space="preserve"> et</w:t>
      </w:r>
      <w:r w:rsidR="00EE1982">
        <w:rPr>
          <w:rFonts w:eastAsia="Tahoma" w:cs="Tahoma"/>
          <w:spacing w:val="-9"/>
          <w:kern w:val="0"/>
          <w:sz w:val="20"/>
          <w:szCs w:val="20"/>
          <w14:ligatures w14:val="none"/>
        </w:rPr>
        <w:t xml:space="preserve"> dispositifs de prise en charge</w:t>
      </w:r>
    </w:p>
    <w:p w14:paraId="14291905" w14:textId="66C8D125" w:rsidR="00E604DA" w:rsidRDefault="007A5338" w:rsidP="007A5338">
      <w:pPr>
        <w:widowControl w:val="0"/>
        <w:tabs>
          <w:tab w:val="left" w:pos="2620"/>
        </w:tabs>
        <w:autoSpaceDE w:val="0"/>
        <w:autoSpaceDN w:val="0"/>
        <w:spacing w:after="0" w:line="241" w:lineRule="exact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14h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="00E604DA">
        <w:rPr>
          <w:rFonts w:eastAsia="Tahoma" w:cs="Tahoma"/>
          <w:kern w:val="0"/>
          <w:sz w:val="20"/>
          <w:szCs w:val="20"/>
          <w14:ligatures w14:val="none"/>
        </w:rPr>
        <w:t>– 16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F. GETTEN : C</w:t>
      </w:r>
      <w:r w:rsidR="00EE1982">
        <w:rPr>
          <w:rFonts w:eastAsia="Tahoma" w:cs="Tahoma"/>
          <w:kern w:val="0"/>
          <w:sz w:val="20"/>
          <w:szCs w:val="20"/>
          <w14:ligatures w14:val="none"/>
        </w:rPr>
        <w:t>ellule d’urgence Médico-Psychologique</w:t>
      </w:r>
    </w:p>
    <w:p w14:paraId="109EF63D" w14:textId="410C62EA" w:rsidR="007A5338" w:rsidRPr="007A5338" w:rsidRDefault="00E604DA" w:rsidP="007A5338">
      <w:pPr>
        <w:widowControl w:val="0"/>
        <w:tabs>
          <w:tab w:val="left" w:pos="2620"/>
        </w:tabs>
        <w:autoSpaceDE w:val="0"/>
        <w:autoSpaceDN w:val="0"/>
        <w:spacing w:after="0" w:line="241" w:lineRule="exact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</w:t>
      </w:r>
      <w:r>
        <w:rPr>
          <w:rFonts w:eastAsia="Tahoma" w:cs="Tahoma"/>
          <w:kern w:val="0"/>
          <w:sz w:val="20"/>
          <w:szCs w:val="20"/>
          <w14:ligatures w14:val="none"/>
        </w:rPr>
        <w:t>6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>
        <w:rPr>
          <w:rFonts w:eastAsia="Tahoma" w:cs="Tahoma"/>
          <w:kern w:val="0"/>
          <w:sz w:val="20"/>
          <w:szCs w:val="20"/>
          <w14:ligatures w14:val="none"/>
        </w:rPr>
        <w:t>– 18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h</w:t>
      </w:r>
      <w:r>
        <w:rPr>
          <w:rFonts w:eastAsia="Tahoma" w:cs="Tahoma"/>
          <w:kern w:val="0"/>
          <w:sz w:val="20"/>
          <w:szCs w:val="20"/>
          <w14:ligatures w14:val="none"/>
        </w:rPr>
        <w:tab/>
      </w:r>
      <w:r w:rsidR="004F5A88">
        <w:rPr>
          <w:rFonts w:eastAsia="Tahoma" w:cs="Tahoma"/>
          <w:kern w:val="0"/>
          <w:sz w:val="20"/>
          <w:szCs w:val="20"/>
          <w14:ligatures w14:val="none"/>
        </w:rPr>
        <w:tab/>
      </w:r>
      <w:r>
        <w:rPr>
          <w:rFonts w:eastAsia="Tahoma" w:cs="Tahoma"/>
          <w:kern w:val="0"/>
          <w:sz w:val="20"/>
          <w:szCs w:val="20"/>
          <w14:ligatures w14:val="none"/>
        </w:rPr>
        <w:t>E. PERJU :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</w:t>
      </w:r>
      <w:proofErr w:type="spellStart"/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Psychotraumatisme</w:t>
      </w:r>
      <w:proofErr w:type="spellEnd"/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 xml:space="preserve"> </w:t>
      </w:r>
    </w:p>
    <w:p w14:paraId="3D5932CA" w14:textId="77777777" w:rsidR="007A5338" w:rsidRPr="007A5338" w:rsidRDefault="007A5338" w:rsidP="007A5338">
      <w:pPr>
        <w:widowControl w:val="0"/>
        <w:tabs>
          <w:tab w:val="left" w:pos="2620"/>
        </w:tabs>
        <w:autoSpaceDE w:val="0"/>
        <w:autoSpaceDN w:val="0"/>
        <w:spacing w:after="0" w:line="241" w:lineRule="exact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</w:p>
    <w:p w14:paraId="72AE499F" w14:textId="77777777" w:rsidR="00255529" w:rsidRDefault="00255529" w:rsidP="007A5338">
      <w:pPr>
        <w:widowControl w:val="0"/>
        <w:autoSpaceDE w:val="0"/>
        <w:autoSpaceDN w:val="0"/>
        <w:spacing w:before="83" w:after="0" w:line="241" w:lineRule="exact"/>
        <w:ind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</w:p>
    <w:p w14:paraId="234B4F4D" w14:textId="77777777" w:rsidR="00255529" w:rsidRDefault="00255529" w:rsidP="007A5338">
      <w:pPr>
        <w:widowControl w:val="0"/>
        <w:autoSpaceDE w:val="0"/>
        <w:autoSpaceDN w:val="0"/>
        <w:spacing w:before="83" w:after="0" w:line="241" w:lineRule="exact"/>
        <w:ind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</w:p>
    <w:p w14:paraId="1B2DFE17" w14:textId="77777777" w:rsidR="00255529" w:rsidRDefault="00255529" w:rsidP="007A5338">
      <w:pPr>
        <w:widowControl w:val="0"/>
        <w:autoSpaceDE w:val="0"/>
        <w:autoSpaceDN w:val="0"/>
        <w:spacing w:before="83" w:after="0" w:line="241" w:lineRule="exact"/>
        <w:ind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</w:p>
    <w:p w14:paraId="16D7B815" w14:textId="78A20922" w:rsidR="007A5338" w:rsidRPr="007A5338" w:rsidRDefault="007A5338" w:rsidP="007A5338">
      <w:pPr>
        <w:widowControl w:val="0"/>
        <w:autoSpaceDE w:val="0"/>
        <w:autoSpaceDN w:val="0"/>
        <w:spacing w:before="83" w:after="0" w:line="241" w:lineRule="exact"/>
        <w:ind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lastRenderedPageBreak/>
        <w:t>Session 8</w:t>
      </w:r>
      <w:r w:rsidRPr="007A5338">
        <w:rPr>
          <w:rFonts w:eastAsia="Tahoma" w:cs="Tahoma"/>
          <w:b/>
          <w:bCs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Introduction</w:t>
      </w:r>
      <w:r w:rsidRPr="007A533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à</w:t>
      </w:r>
      <w:r w:rsidRPr="007A5338">
        <w:rPr>
          <w:rFonts w:eastAsia="Tahoma" w:cs="Tahoma"/>
          <w:b/>
          <w:bCs/>
          <w:spacing w:val="-2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la</w:t>
      </w:r>
      <w:r w:rsidRPr="007A5338">
        <w:rPr>
          <w:rFonts w:eastAsia="Tahoma" w:cs="Tahoma"/>
          <w:b/>
          <w:bCs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psychiatrie</w:t>
      </w:r>
      <w:r w:rsidRPr="007A533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b/>
          <w:bCs/>
          <w:kern w:val="0"/>
          <w:sz w:val="20"/>
          <w:szCs w:val="20"/>
          <w14:ligatures w14:val="none"/>
        </w:rPr>
        <w:t>légale</w:t>
      </w:r>
    </w:p>
    <w:p w14:paraId="6CBDB5BF" w14:textId="0880055A" w:rsidR="007A5338" w:rsidRPr="007A5338" w:rsidRDefault="00D56AA1" w:rsidP="00D56AA1">
      <w:pPr>
        <w:widowControl w:val="0"/>
        <w:autoSpaceDE w:val="0"/>
        <w:autoSpaceDN w:val="0"/>
        <w:spacing w:after="0" w:line="240" w:lineRule="auto"/>
        <w:ind w:left="2835" w:right="584" w:hanging="1417"/>
        <w:jc w:val="both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9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h-1</w:t>
      </w:r>
      <w:r>
        <w:rPr>
          <w:rFonts w:eastAsia="Tahoma" w:cs="Tahoma"/>
          <w:kern w:val="0"/>
          <w:sz w:val="20"/>
          <w:szCs w:val="20"/>
          <w14:ligatures w14:val="none"/>
        </w:rPr>
        <w:t>1h</w:t>
      </w:r>
      <w:r>
        <w:rPr>
          <w:rFonts w:eastAsia="Tahoma" w:cs="Tahoma"/>
          <w:kern w:val="0"/>
          <w:sz w:val="20"/>
          <w:szCs w:val="20"/>
          <w14:ligatures w14:val="none"/>
        </w:rPr>
        <w:tab/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V.</w:t>
      </w:r>
      <w:r w:rsidR="007A5338"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FRUNTES</w:t>
      </w:r>
      <w:r w:rsidR="007A5338"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="007A5338"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Introduction</w:t>
      </w:r>
      <w:r w:rsidR="007A5338"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à</w:t>
      </w:r>
      <w:r w:rsidR="007A5338"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l’expertise</w:t>
      </w:r>
      <w:r w:rsidR="007A5338"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psychiatrique</w:t>
      </w:r>
      <w:r w:rsidR="007A5338"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="007A5338"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les</w:t>
      </w:r>
      <w:r w:rsidR="007A5338" w:rsidRPr="007A5338">
        <w:rPr>
          <w:rFonts w:eastAsia="Tahoma" w:cs="Tahoma"/>
          <w:spacing w:val="-7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différentes</w:t>
      </w:r>
      <w:r w:rsidR="007A5338" w:rsidRPr="007A5338">
        <w:rPr>
          <w:rFonts w:eastAsia="Tahoma" w:cs="Tahoma"/>
          <w:spacing w:val="-7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listes</w:t>
      </w:r>
      <w:r w:rsidR="007A5338"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et</w:t>
      </w:r>
      <w:r w:rsidR="007A5338"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modalités</w:t>
      </w:r>
      <w:r w:rsidR="007A5338" w:rsidRPr="007A5338">
        <w:rPr>
          <w:rFonts w:eastAsia="Tahoma" w:cs="Tahoma"/>
          <w:spacing w:val="-59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d’inscription, les</w:t>
      </w:r>
      <w:r w:rsidR="007A5338" w:rsidRPr="007A533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différentes</w:t>
      </w:r>
      <w:r w:rsidR="007A5338"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formations.</w:t>
      </w:r>
      <w:r w:rsidR="007A5338" w:rsidRPr="007A533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Expertises civiles</w:t>
      </w:r>
    </w:p>
    <w:p w14:paraId="44F26276" w14:textId="2BA6A233" w:rsidR="007A5338" w:rsidRPr="007A5338" w:rsidRDefault="00D56AA1" w:rsidP="00D56AA1">
      <w:pPr>
        <w:widowControl w:val="0"/>
        <w:tabs>
          <w:tab w:val="left" w:pos="2932"/>
        </w:tabs>
        <w:autoSpaceDE w:val="0"/>
        <w:autoSpaceDN w:val="0"/>
        <w:spacing w:after="0" w:line="240" w:lineRule="auto"/>
        <w:ind w:left="2835" w:right="584" w:hanging="1417"/>
        <w:jc w:val="both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11h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-1</w:t>
      </w:r>
      <w:r>
        <w:rPr>
          <w:rFonts w:eastAsia="Tahoma" w:cs="Tahoma"/>
          <w:kern w:val="0"/>
          <w:sz w:val="20"/>
          <w:szCs w:val="20"/>
          <w14:ligatures w14:val="none"/>
        </w:rPr>
        <w:t>3h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ab/>
        <w:t>AC.</w:t>
      </w:r>
      <w:r w:rsidR="007A5338"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ROLLAND</w:t>
      </w:r>
      <w:r w:rsidR="007A5338" w:rsidRPr="007A533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="007A5338"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Signalement,</w:t>
      </w:r>
      <w:r w:rsidR="007A5338"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expertises</w:t>
      </w:r>
      <w:r w:rsidR="007A5338"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pour</w:t>
      </w:r>
      <w:r w:rsidR="007A5338"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le</w:t>
      </w:r>
      <w:r w:rsidR="007A5338"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Juge des</w:t>
      </w:r>
      <w:r w:rsidR="007A5338"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Enfants,</w:t>
      </w:r>
      <w:r w:rsidR="007A5338"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Juge</w:t>
      </w:r>
      <w:r w:rsidR="007A5338"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des</w:t>
      </w:r>
      <w:r w:rsidR="007A5338"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Affaires</w:t>
      </w:r>
      <w:r w:rsidR="007A5338" w:rsidRPr="007A5338">
        <w:rPr>
          <w:rFonts w:eastAsia="Tahoma" w:cs="Tahoma"/>
          <w:spacing w:val="-59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familiales</w:t>
      </w:r>
    </w:p>
    <w:p w14:paraId="21B82F4C" w14:textId="736F2C94" w:rsidR="007A5338" w:rsidRPr="007A5338" w:rsidRDefault="007A5338" w:rsidP="00D56AA1">
      <w:pPr>
        <w:widowControl w:val="0"/>
        <w:tabs>
          <w:tab w:val="left" w:pos="2932"/>
          <w:tab w:val="left" w:pos="4348"/>
        </w:tabs>
        <w:autoSpaceDE w:val="0"/>
        <w:autoSpaceDN w:val="0"/>
        <w:spacing w:before="1" w:after="0" w:line="240" w:lineRule="auto"/>
        <w:ind w:left="2835" w:right="584" w:hanging="1417"/>
        <w:jc w:val="both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</w:t>
      </w:r>
      <w:r w:rsidR="00D56AA1">
        <w:rPr>
          <w:rFonts w:eastAsia="Tahoma" w:cs="Tahoma"/>
          <w:kern w:val="0"/>
          <w:sz w:val="20"/>
          <w:szCs w:val="20"/>
          <w14:ligatures w14:val="none"/>
        </w:rPr>
        <w:t>4h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-1</w:t>
      </w:r>
      <w:r w:rsidR="00D56AA1">
        <w:rPr>
          <w:rFonts w:eastAsia="Tahoma" w:cs="Tahoma"/>
          <w:kern w:val="0"/>
          <w:sz w:val="20"/>
          <w:szCs w:val="20"/>
          <w14:ligatures w14:val="none"/>
        </w:rPr>
        <w:t>5h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  <w:t>A.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BRETON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Expertises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pénales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mission,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stades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de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la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procédure,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dangerosité,</w:t>
      </w:r>
      <w:r w:rsidRPr="007A5338">
        <w:rPr>
          <w:rFonts w:eastAsia="Tahoma" w:cs="Tahoma"/>
          <w:spacing w:val="-60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responsabilité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  <w:t>pénale,</w:t>
      </w:r>
      <w:r w:rsidRPr="007A533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échelles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actuarielles</w:t>
      </w:r>
    </w:p>
    <w:p w14:paraId="31FB35B3" w14:textId="315E5B37" w:rsidR="007A5338" w:rsidRPr="007A5338" w:rsidRDefault="007A5338" w:rsidP="00D56AA1">
      <w:pPr>
        <w:widowControl w:val="0"/>
        <w:tabs>
          <w:tab w:val="left" w:pos="2932"/>
        </w:tabs>
        <w:autoSpaceDE w:val="0"/>
        <w:autoSpaceDN w:val="0"/>
        <w:spacing w:after="0" w:line="240" w:lineRule="auto"/>
        <w:ind w:left="2835" w:right="584" w:hanging="1417"/>
        <w:jc w:val="both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</w:t>
      </w:r>
      <w:r w:rsidR="00D56AA1">
        <w:rPr>
          <w:rFonts w:eastAsia="Tahoma" w:cs="Tahoma"/>
          <w:kern w:val="0"/>
          <w:sz w:val="20"/>
          <w:szCs w:val="20"/>
          <w14:ligatures w14:val="none"/>
        </w:rPr>
        <w:t>5h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-16h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  <w:t>S.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VIGOURT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Prise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en</w:t>
      </w:r>
      <w:r w:rsidRPr="007A533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charge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des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délinquants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sexuels,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obligation</w:t>
      </w:r>
      <w:r w:rsidRPr="007A533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versus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injonctions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de</w:t>
      </w:r>
      <w:r w:rsidRPr="007A5338">
        <w:rPr>
          <w:rFonts w:eastAsia="Tahoma" w:cs="Tahoma"/>
          <w:spacing w:val="-59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soins,</w:t>
      </w:r>
      <w:r w:rsidRPr="007A533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présentation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CRIAVS</w:t>
      </w:r>
      <w:r w:rsidRPr="007A5338">
        <w:rPr>
          <w:rFonts w:eastAsia="Tahoma" w:cs="Tahoma"/>
          <w:spacing w:val="1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Champagne-Ardenne</w:t>
      </w:r>
    </w:p>
    <w:p w14:paraId="0D47EB9F" w14:textId="6896899D" w:rsidR="007A5338" w:rsidRPr="007A5338" w:rsidRDefault="007A5338" w:rsidP="00D56AA1">
      <w:pPr>
        <w:widowControl w:val="0"/>
        <w:tabs>
          <w:tab w:val="left" w:pos="2932"/>
        </w:tabs>
        <w:autoSpaceDE w:val="0"/>
        <w:autoSpaceDN w:val="0"/>
        <w:spacing w:after="0" w:line="240" w:lineRule="exact"/>
        <w:ind w:left="2835" w:right="584" w:hanging="1417"/>
        <w:jc w:val="both"/>
        <w:rPr>
          <w:rFonts w:eastAsia="Tahoma" w:cs="Tahoma"/>
          <w:kern w:val="0"/>
          <w:sz w:val="20"/>
          <w:szCs w:val="20"/>
          <w14:ligatures w14:val="none"/>
        </w:rPr>
      </w:pPr>
      <w:r w:rsidRPr="007A5338">
        <w:rPr>
          <w:rFonts w:eastAsia="Tahoma" w:cs="Tahoma"/>
          <w:kern w:val="0"/>
          <w:sz w:val="20"/>
          <w:szCs w:val="20"/>
          <w14:ligatures w14:val="none"/>
        </w:rPr>
        <w:t>16h</w:t>
      </w:r>
      <w:r w:rsidR="00D56AA1">
        <w:rPr>
          <w:rFonts w:eastAsia="Tahoma" w:cs="Tahoma"/>
          <w:kern w:val="0"/>
          <w:sz w:val="20"/>
          <w:szCs w:val="20"/>
          <w14:ligatures w14:val="none"/>
        </w:rPr>
        <w:t>17h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ab/>
        <w:t>L.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NIEWADOMSKI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7A5338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UMD,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dispositifs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des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soins</w:t>
      </w:r>
      <w:r w:rsidRPr="007A5338">
        <w:rPr>
          <w:rFonts w:eastAsia="Tahoma" w:cs="Tahoma"/>
          <w:spacing w:val="-5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aux</w:t>
      </w:r>
      <w:r w:rsidRPr="007A5338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7A5338">
        <w:rPr>
          <w:rFonts w:eastAsia="Tahoma" w:cs="Tahoma"/>
          <w:kern w:val="0"/>
          <w:sz w:val="20"/>
          <w:szCs w:val="20"/>
          <w14:ligatures w14:val="none"/>
        </w:rPr>
        <w:t>détenus</w:t>
      </w:r>
    </w:p>
    <w:p w14:paraId="1B26F334" w14:textId="3C6E5714" w:rsidR="007A5338" w:rsidRPr="007A5338" w:rsidRDefault="00D56AA1" w:rsidP="00D56AA1">
      <w:pPr>
        <w:widowControl w:val="0"/>
        <w:tabs>
          <w:tab w:val="left" w:pos="2932"/>
        </w:tabs>
        <w:autoSpaceDE w:val="0"/>
        <w:autoSpaceDN w:val="0"/>
        <w:spacing w:after="0" w:line="240" w:lineRule="auto"/>
        <w:ind w:left="2835" w:right="584" w:hanging="1417"/>
        <w:jc w:val="both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17h-18h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ab/>
        <w:t>D.</w:t>
      </w:r>
      <w:r w:rsidR="007A5338" w:rsidRPr="007A5338">
        <w:rPr>
          <w:rFonts w:eastAsia="Tahoma" w:cs="Tahoma"/>
          <w:spacing w:val="-7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POSSSELT</w:t>
      </w:r>
      <w:r w:rsidR="007A5338" w:rsidRPr="007A5338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:</w:t>
      </w:r>
      <w:r w:rsidR="007A5338" w:rsidRPr="007A5338">
        <w:rPr>
          <w:rFonts w:eastAsia="Tahoma" w:cs="Tahoma"/>
          <w:spacing w:val="-8"/>
          <w:kern w:val="0"/>
          <w:sz w:val="20"/>
          <w:szCs w:val="20"/>
          <w14:ligatures w14:val="none"/>
        </w:rPr>
        <w:t xml:space="preserve"> </w:t>
      </w:r>
      <w:r w:rsidR="00D73C4D">
        <w:rPr>
          <w:rFonts w:eastAsia="Tahoma" w:cs="Tahoma"/>
          <w:kern w:val="0"/>
          <w:sz w:val="20"/>
          <w:szCs w:val="20"/>
          <w14:ligatures w14:val="none"/>
        </w:rPr>
        <w:t>Soins</w:t>
      </w:r>
      <w:r w:rsidR="007A5338" w:rsidRPr="007A5338">
        <w:rPr>
          <w:rFonts w:eastAsia="Tahoma" w:cs="Tahoma"/>
          <w:spacing w:val="-8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sous</w:t>
      </w:r>
      <w:r w:rsidR="007A5338" w:rsidRPr="007A5338">
        <w:rPr>
          <w:rFonts w:eastAsia="Tahoma" w:cs="Tahoma"/>
          <w:spacing w:val="-7"/>
          <w:kern w:val="0"/>
          <w:sz w:val="20"/>
          <w:szCs w:val="20"/>
          <w14:ligatures w14:val="none"/>
        </w:rPr>
        <w:t xml:space="preserve"> </w:t>
      </w:r>
      <w:r w:rsidR="007A5338" w:rsidRPr="007A5338">
        <w:rPr>
          <w:rFonts w:eastAsia="Tahoma" w:cs="Tahoma"/>
          <w:kern w:val="0"/>
          <w:sz w:val="20"/>
          <w:szCs w:val="20"/>
          <w14:ligatures w14:val="none"/>
        </w:rPr>
        <w:t>contrainte</w:t>
      </w:r>
    </w:p>
    <w:p w14:paraId="1E854804" w14:textId="77777777" w:rsidR="007A5338" w:rsidRPr="004F5A88" w:rsidRDefault="007A5338" w:rsidP="00D32A48">
      <w:pPr>
        <w:widowControl w:val="0"/>
        <w:tabs>
          <w:tab w:val="left" w:pos="2620"/>
        </w:tabs>
        <w:autoSpaceDE w:val="0"/>
        <w:autoSpaceDN w:val="0"/>
        <w:spacing w:before="1" w:after="0" w:line="240" w:lineRule="auto"/>
        <w:ind w:left="1360" w:right="17" w:hanging="1470"/>
        <w:rPr>
          <w:rFonts w:eastAsia="Tahoma" w:cs="Tahoma"/>
          <w:kern w:val="0"/>
          <w:sz w:val="20"/>
          <w:szCs w:val="20"/>
          <w14:ligatures w14:val="none"/>
        </w:rPr>
      </w:pPr>
    </w:p>
    <w:p w14:paraId="42213E90" w14:textId="70BDD3BA" w:rsidR="007A5338" w:rsidRPr="004F5A88" w:rsidRDefault="007A5338" w:rsidP="007A5338">
      <w:pPr>
        <w:widowControl w:val="0"/>
        <w:autoSpaceDE w:val="0"/>
        <w:autoSpaceDN w:val="0"/>
        <w:spacing w:before="1" w:after="0" w:line="240" w:lineRule="auto"/>
        <w:ind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 w:rsidRPr="004F5A88">
        <w:rPr>
          <w:rFonts w:eastAsia="Tahoma" w:cs="Tahoma"/>
          <w:b/>
          <w:bCs/>
          <w:kern w:val="0"/>
          <w:sz w:val="20"/>
          <w:szCs w:val="20"/>
          <w14:ligatures w14:val="none"/>
        </w:rPr>
        <w:t xml:space="preserve">Session </w:t>
      </w:r>
      <w:r w:rsidR="00D73C4D">
        <w:rPr>
          <w:rFonts w:eastAsia="Tahoma" w:cs="Tahoma"/>
          <w:b/>
          <w:bCs/>
          <w:kern w:val="0"/>
          <w:sz w:val="20"/>
          <w:szCs w:val="20"/>
          <w14:ligatures w14:val="none"/>
        </w:rPr>
        <w:t>9</w:t>
      </w:r>
      <w:r w:rsidRPr="004F5A8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4F5A8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4F5A88">
        <w:rPr>
          <w:rFonts w:eastAsia="Tahoma" w:cs="Tahoma"/>
          <w:b/>
          <w:bCs/>
          <w:spacing w:val="-4"/>
          <w:kern w:val="0"/>
          <w:sz w:val="20"/>
          <w:szCs w:val="20"/>
          <w14:ligatures w14:val="none"/>
        </w:rPr>
        <w:t xml:space="preserve"> </w:t>
      </w:r>
      <w:r w:rsidR="005E3F4B" w:rsidRPr="004F5A88">
        <w:rPr>
          <w:rFonts w:eastAsia="Tahoma" w:cs="Tahoma"/>
          <w:b/>
          <w:bCs/>
          <w:kern w:val="0"/>
          <w:sz w:val="20"/>
          <w:szCs w:val="20"/>
          <w14:ligatures w14:val="none"/>
        </w:rPr>
        <w:t>Approches</w:t>
      </w:r>
      <w:r w:rsidR="00B96827" w:rsidRPr="004F5A88">
        <w:rPr>
          <w:rFonts w:eastAsia="Tahoma" w:cs="Tahoma"/>
          <w:b/>
          <w:bCs/>
          <w:kern w:val="0"/>
          <w:sz w:val="20"/>
          <w:szCs w:val="20"/>
          <w14:ligatures w14:val="none"/>
        </w:rPr>
        <w:t xml:space="preserve"> </w:t>
      </w:r>
      <w:r w:rsidR="00A212C9">
        <w:rPr>
          <w:rFonts w:eastAsia="Tahoma" w:cs="Tahoma"/>
          <w:b/>
          <w:bCs/>
          <w:kern w:val="0"/>
          <w:sz w:val="20"/>
          <w:szCs w:val="20"/>
          <w14:ligatures w14:val="none"/>
        </w:rPr>
        <w:t xml:space="preserve">thérapeutiques </w:t>
      </w:r>
      <w:r w:rsidR="00B96827" w:rsidRPr="004F5A88">
        <w:rPr>
          <w:rFonts w:eastAsia="Tahoma" w:cs="Tahoma"/>
          <w:b/>
          <w:bCs/>
          <w:kern w:val="0"/>
          <w:sz w:val="20"/>
          <w:szCs w:val="20"/>
          <w14:ligatures w14:val="none"/>
        </w:rPr>
        <w:t>Spécifiques</w:t>
      </w:r>
      <w:r w:rsidRPr="004F5A88">
        <w:rPr>
          <w:rFonts w:eastAsia="Tahoma" w:cs="Tahoma"/>
          <w:b/>
          <w:bCs/>
          <w:spacing w:val="-3"/>
          <w:kern w:val="0"/>
          <w:sz w:val="20"/>
          <w:szCs w:val="20"/>
          <w14:ligatures w14:val="none"/>
        </w:rPr>
        <w:t xml:space="preserve"> </w:t>
      </w:r>
    </w:p>
    <w:p w14:paraId="1069FC66" w14:textId="681CF010" w:rsidR="007A5338" w:rsidRPr="004F5A88" w:rsidRDefault="007A5338" w:rsidP="00D32A4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2835" w:right="17" w:hanging="1417"/>
        <w:rPr>
          <w:rFonts w:eastAsia="Tahoma" w:cs="Tahoma"/>
          <w:spacing w:val="-2"/>
          <w:kern w:val="0"/>
          <w:sz w:val="20"/>
          <w:szCs w:val="20"/>
          <w14:ligatures w14:val="none"/>
        </w:rPr>
      </w:pPr>
      <w:r w:rsidRPr="004F5A88">
        <w:rPr>
          <w:rFonts w:eastAsia="Tahoma" w:cs="Tahoma"/>
          <w:kern w:val="0"/>
          <w:sz w:val="20"/>
          <w:szCs w:val="20"/>
          <w14:ligatures w14:val="none"/>
        </w:rPr>
        <w:t>09h</w:t>
      </w:r>
      <w:r w:rsidRPr="004F5A8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– 11h</w:t>
      </w:r>
      <w:r w:rsidRPr="004F5A88">
        <w:rPr>
          <w:rFonts w:eastAsia="Tahoma" w:cs="Tahoma"/>
          <w:spacing w:val="-2"/>
          <w:kern w:val="0"/>
          <w:sz w:val="20"/>
          <w:szCs w:val="20"/>
          <w14:ligatures w14:val="none"/>
        </w:rPr>
        <w:tab/>
      </w:r>
      <w:r w:rsidR="00A212C9">
        <w:rPr>
          <w:rFonts w:eastAsia="Tahoma" w:cs="Tahoma"/>
          <w:spacing w:val="-2"/>
          <w:kern w:val="0"/>
          <w:sz w:val="20"/>
          <w:szCs w:val="20"/>
          <w14:ligatures w14:val="none"/>
        </w:rPr>
        <w:tab/>
      </w:r>
      <w:r w:rsidR="006602B9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Y. AMHIS : 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P</w:t>
      </w:r>
      <w:r w:rsidR="006602B9">
        <w:rPr>
          <w:rFonts w:eastAsia="Tahoma" w:cs="Tahoma"/>
          <w:kern w:val="0"/>
          <w:sz w:val="20"/>
          <w:szCs w:val="20"/>
          <w14:ligatures w14:val="none"/>
        </w:rPr>
        <w:t>sychothérapie institutionnelle</w:t>
      </w:r>
    </w:p>
    <w:p w14:paraId="4D047F9D" w14:textId="3932762C" w:rsidR="007A5338" w:rsidRPr="004F5A88" w:rsidRDefault="007A5338" w:rsidP="00D32A4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2835" w:right="17" w:hanging="1417"/>
        <w:rPr>
          <w:rFonts w:eastAsia="Tahoma" w:cs="Tahoma"/>
          <w:spacing w:val="-2"/>
          <w:kern w:val="0"/>
          <w:sz w:val="20"/>
          <w:szCs w:val="20"/>
          <w14:ligatures w14:val="none"/>
        </w:rPr>
      </w:pPr>
      <w:r w:rsidRPr="004F5A8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11h 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–</w:t>
      </w:r>
      <w:r w:rsidR="004F5A8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13h</w:t>
      </w:r>
      <w:r w:rsidRPr="004F5A88">
        <w:rPr>
          <w:rFonts w:eastAsia="Tahoma" w:cs="Tahoma"/>
          <w:spacing w:val="-2"/>
          <w:kern w:val="0"/>
          <w:sz w:val="20"/>
          <w:szCs w:val="20"/>
          <w14:ligatures w14:val="none"/>
        </w:rPr>
        <w:tab/>
      </w:r>
      <w:r w:rsidR="00A212C9">
        <w:rPr>
          <w:rFonts w:eastAsia="Tahoma" w:cs="Tahoma"/>
          <w:spacing w:val="-2"/>
          <w:kern w:val="0"/>
          <w:sz w:val="20"/>
          <w:szCs w:val="20"/>
          <w14:ligatures w14:val="none"/>
        </w:rPr>
        <w:tab/>
      </w:r>
      <w:r w:rsidR="006602B9">
        <w:rPr>
          <w:rFonts w:eastAsia="Tahoma" w:cs="Tahoma"/>
          <w:spacing w:val="-2"/>
          <w:kern w:val="0"/>
          <w:sz w:val="20"/>
          <w:szCs w:val="20"/>
          <w14:ligatures w14:val="none"/>
        </w:rPr>
        <w:t>M. SERBAN</w:t>
      </w:r>
      <w:r w:rsidR="00CD2A91" w:rsidRPr="004F5A88">
        <w:rPr>
          <w:rFonts w:eastAsia="Tahoma" w:cs="Tahoma"/>
          <w:kern w:val="0"/>
          <w:sz w:val="20"/>
          <w:szCs w:val="20"/>
          <w14:ligatures w14:val="none"/>
        </w:rPr>
        <w:t xml:space="preserve"> : </w:t>
      </w:r>
      <w:r w:rsidR="006602B9">
        <w:rPr>
          <w:rFonts w:eastAsia="Tahoma" w:cs="Tahoma"/>
          <w:kern w:val="0"/>
          <w:sz w:val="20"/>
          <w:szCs w:val="20"/>
          <w14:ligatures w14:val="none"/>
        </w:rPr>
        <w:t>Hypnose</w:t>
      </w:r>
    </w:p>
    <w:p w14:paraId="40A08A78" w14:textId="5FEC4016" w:rsidR="007A5338" w:rsidRPr="004F5A88" w:rsidRDefault="004F5A88" w:rsidP="00D32A4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2835" w:right="17" w:hanging="1417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14h – 16h</w:t>
      </w:r>
      <w:r w:rsidR="007A5338" w:rsidRP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="00A212C9">
        <w:rPr>
          <w:rFonts w:eastAsia="Tahoma" w:cs="Tahoma"/>
          <w:kern w:val="0"/>
          <w:sz w:val="20"/>
          <w:szCs w:val="20"/>
          <w14:ligatures w14:val="none"/>
        </w:rPr>
        <w:tab/>
      </w:r>
      <w:r w:rsidR="00CD2A91" w:rsidRPr="004F5A88">
        <w:rPr>
          <w:rFonts w:eastAsia="Tahoma" w:cs="Tahoma"/>
          <w:kern w:val="0"/>
          <w:sz w:val="20"/>
          <w:szCs w:val="20"/>
          <w14:ligatures w14:val="none"/>
        </w:rPr>
        <w:t>L. POURCELOT</w:t>
      </w:r>
      <w:r w:rsidR="00B96827" w:rsidRPr="004F5A88">
        <w:rPr>
          <w:rFonts w:eastAsia="Tahoma" w:cs="Tahoma"/>
          <w:kern w:val="0"/>
          <w:sz w:val="20"/>
          <w:szCs w:val="20"/>
          <w14:ligatures w14:val="none"/>
        </w:rPr>
        <w:t xml:space="preserve"> / C. ROCAMORA</w:t>
      </w:r>
      <w:r w:rsidR="007A5338" w:rsidRPr="004F5A8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="007A5338" w:rsidRPr="004F5A88">
        <w:rPr>
          <w:rFonts w:eastAsia="Tahoma" w:cs="Tahoma"/>
          <w:kern w:val="0"/>
          <w:sz w:val="20"/>
          <w:szCs w:val="20"/>
          <w14:ligatures w14:val="none"/>
        </w:rPr>
        <w:t>:</w:t>
      </w:r>
      <w:r w:rsidR="007A5338" w:rsidRPr="004F5A8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="00B96827" w:rsidRPr="004F5A88">
        <w:rPr>
          <w:rFonts w:eastAsia="Tahoma" w:cs="Tahoma"/>
          <w:spacing w:val="-2"/>
          <w:kern w:val="0"/>
          <w:sz w:val="20"/>
          <w:szCs w:val="20"/>
          <w14:ligatures w14:val="none"/>
        </w:rPr>
        <w:t>Psychiatrie de Liaison</w:t>
      </w:r>
    </w:p>
    <w:p w14:paraId="69ECEEAA" w14:textId="45390A18" w:rsidR="007A5338" w:rsidRPr="004F5A88" w:rsidRDefault="004F5A88" w:rsidP="00D32A48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2835" w:right="17" w:hanging="1417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16h – 18h</w:t>
      </w:r>
      <w:r w:rsidR="007A5338" w:rsidRP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="00A212C9">
        <w:rPr>
          <w:rFonts w:eastAsia="Tahoma" w:cs="Tahoma"/>
          <w:kern w:val="0"/>
          <w:sz w:val="20"/>
          <w:szCs w:val="20"/>
          <w14:ligatures w14:val="none"/>
        </w:rPr>
        <w:tab/>
      </w:r>
      <w:r w:rsidR="00A212C9" w:rsidRPr="004F5A88">
        <w:rPr>
          <w:rFonts w:eastAsia="Tahoma" w:cs="Tahoma"/>
          <w:kern w:val="0"/>
          <w:sz w:val="20"/>
          <w:szCs w:val="20"/>
          <w14:ligatures w14:val="none"/>
        </w:rPr>
        <w:t>M.</w:t>
      </w:r>
      <w:r w:rsidR="00A212C9" w:rsidRPr="004F5A8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="00A212C9" w:rsidRPr="004F5A88">
        <w:rPr>
          <w:rFonts w:eastAsia="Tahoma" w:cs="Tahoma"/>
          <w:kern w:val="0"/>
          <w:sz w:val="20"/>
          <w:szCs w:val="20"/>
          <w14:ligatures w14:val="none"/>
        </w:rPr>
        <w:t>CAIAZZO</w:t>
      </w:r>
      <w:r w:rsidR="00A212C9" w:rsidRPr="004F5A8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="00A212C9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/ </w:t>
      </w:r>
      <w:r w:rsidR="006602B9">
        <w:rPr>
          <w:rFonts w:eastAsia="Tahoma" w:cs="Tahoma"/>
          <w:kern w:val="0"/>
          <w:sz w:val="20"/>
          <w:szCs w:val="20"/>
          <w14:ligatures w14:val="none"/>
        </w:rPr>
        <w:t>T.</w:t>
      </w:r>
      <w:r w:rsidR="00B96827" w:rsidRPr="004F5A88">
        <w:rPr>
          <w:rFonts w:eastAsia="Tahoma" w:cs="Tahoma"/>
          <w:kern w:val="0"/>
          <w:sz w:val="20"/>
          <w:szCs w:val="20"/>
          <w14:ligatures w14:val="none"/>
        </w:rPr>
        <w:t xml:space="preserve"> R</w:t>
      </w:r>
      <w:r w:rsidR="006602B9">
        <w:rPr>
          <w:rFonts w:eastAsia="Tahoma" w:cs="Tahoma"/>
          <w:kern w:val="0"/>
          <w:sz w:val="20"/>
          <w:szCs w:val="20"/>
          <w14:ligatures w14:val="none"/>
        </w:rPr>
        <w:t>OBERT</w:t>
      </w:r>
      <w:r w:rsidR="00B96827" w:rsidRPr="004F5A88">
        <w:rPr>
          <w:rFonts w:eastAsia="Tahoma" w:cs="Tahoma"/>
          <w:kern w:val="0"/>
          <w:sz w:val="20"/>
          <w:szCs w:val="20"/>
          <w14:ligatures w14:val="none"/>
        </w:rPr>
        <w:t xml:space="preserve"> (C3PO) : </w:t>
      </w:r>
      <w:r w:rsidR="00A212C9" w:rsidRPr="004F5A88">
        <w:rPr>
          <w:rFonts w:eastAsia="Tahoma" w:cs="Tahoma"/>
          <w:kern w:val="0"/>
          <w:sz w:val="20"/>
          <w:szCs w:val="20"/>
          <w14:ligatures w14:val="none"/>
        </w:rPr>
        <w:t>Maladies</w:t>
      </w:r>
      <w:r w:rsidR="00A212C9" w:rsidRPr="004F5A8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="00A212C9" w:rsidRPr="004F5A88">
        <w:rPr>
          <w:rFonts w:eastAsia="Tahoma" w:cs="Tahoma"/>
          <w:kern w:val="0"/>
          <w:sz w:val="20"/>
          <w:szCs w:val="20"/>
          <w14:ligatures w14:val="none"/>
        </w:rPr>
        <w:t xml:space="preserve">débutantes </w:t>
      </w:r>
      <w:r w:rsidR="00A212C9">
        <w:rPr>
          <w:rFonts w:eastAsia="Tahoma" w:cs="Tahoma"/>
          <w:kern w:val="0"/>
          <w:sz w:val="20"/>
          <w:szCs w:val="20"/>
          <w14:ligatures w14:val="none"/>
        </w:rPr>
        <w:t>et</w:t>
      </w:r>
      <w:r w:rsidR="00B96827" w:rsidRPr="004F5A88">
        <w:rPr>
          <w:rFonts w:eastAsia="Tahoma" w:cs="Tahoma"/>
          <w:kern w:val="0"/>
          <w:sz w:val="20"/>
          <w:szCs w:val="20"/>
          <w14:ligatures w14:val="none"/>
        </w:rPr>
        <w:t xml:space="preserve"> travail du Case Manager</w:t>
      </w:r>
    </w:p>
    <w:p w14:paraId="53E7E6BB" w14:textId="77777777" w:rsidR="00D73C4D" w:rsidRPr="007A5338" w:rsidRDefault="00D73C4D" w:rsidP="00D73C4D">
      <w:pPr>
        <w:widowControl w:val="0"/>
        <w:autoSpaceDE w:val="0"/>
        <w:autoSpaceDN w:val="0"/>
        <w:spacing w:before="11" w:after="0" w:line="240" w:lineRule="auto"/>
        <w:ind w:right="17"/>
        <w:rPr>
          <w:rFonts w:eastAsia="Tahoma" w:cs="Tahoma"/>
          <w:kern w:val="0"/>
          <w:sz w:val="19"/>
          <w:szCs w:val="20"/>
          <w14:ligatures w14:val="none"/>
        </w:rPr>
      </w:pPr>
    </w:p>
    <w:p w14:paraId="028B8861" w14:textId="086F784A" w:rsidR="00D73C4D" w:rsidRPr="004F5A88" w:rsidRDefault="00D73C4D" w:rsidP="00D73C4D">
      <w:pPr>
        <w:widowControl w:val="0"/>
        <w:autoSpaceDE w:val="0"/>
        <w:autoSpaceDN w:val="0"/>
        <w:spacing w:before="1" w:after="0" w:line="240" w:lineRule="auto"/>
        <w:ind w:right="17"/>
        <w:outlineLvl w:val="0"/>
        <w:rPr>
          <w:rFonts w:eastAsia="Tahoma" w:cs="Tahoma"/>
          <w:b/>
          <w:bCs/>
          <w:kern w:val="0"/>
          <w:sz w:val="20"/>
          <w:szCs w:val="20"/>
          <w14:ligatures w14:val="none"/>
        </w:rPr>
      </w:pPr>
      <w:r w:rsidRPr="004F5A88">
        <w:rPr>
          <w:rFonts w:eastAsia="Tahoma" w:cs="Tahoma"/>
          <w:b/>
          <w:bCs/>
          <w:kern w:val="0"/>
          <w:sz w:val="20"/>
          <w:szCs w:val="20"/>
          <w14:ligatures w14:val="none"/>
        </w:rPr>
        <w:t xml:space="preserve">Session </w:t>
      </w: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t>10</w:t>
      </w:r>
      <w:r w:rsidRPr="004F5A88">
        <w:rPr>
          <w:rFonts w:eastAsia="Tahoma" w:cs="Tahoma"/>
          <w:b/>
          <w:bCs/>
          <w:spacing w:val="-5"/>
          <w:kern w:val="0"/>
          <w:sz w:val="20"/>
          <w:szCs w:val="20"/>
          <w14:ligatures w14:val="none"/>
        </w:rPr>
        <w:t xml:space="preserve"> </w:t>
      </w:r>
      <w:r w:rsidRPr="004F5A88">
        <w:rPr>
          <w:rFonts w:eastAsia="Tahoma" w:cs="Tahoma"/>
          <w:b/>
          <w:bCs/>
          <w:kern w:val="0"/>
          <w:sz w:val="20"/>
          <w:szCs w:val="20"/>
          <w14:ligatures w14:val="none"/>
        </w:rPr>
        <w:t>:</w:t>
      </w:r>
      <w:r w:rsidRPr="004F5A88">
        <w:rPr>
          <w:rFonts w:eastAsia="Tahoma" w:cs="Tahoma"/>
          <w:b/>
          <w:bCs/>
          <w:spacing w:val="-4"/>
          <w:kern w:val="0"/>
          <w:sz w:val="20"/>
          <w:szCs w:val="20"/>
          <w14:ligatures w14:val="none"/>
        </w:rPr>
        <w:t xml:space="preserve"> </w:t>
      </w:r>
      <w:r>
        <w:rPr>
          <w:rFonts w:eastAsia="Tahoma" w:cs="Tahoma"/>
          <w:b/>
          <w:bCs/>
          <w:kern w:val="0"/>
          <w:sz w:val="20"/>
          <w:szCs w:val="20"/>
          <w14:ligatures w14:val="none"/>
        </w:rPr>
        <w:t>Cerveau et Psychiatrie</w:t>
      </w:r>
    </w:p>
    <w:p w14:paraId="3DFB9714" w14:textId="77777777" w:rsidR="00D73C4D" w:rsidRDefault="00D73C4D" w:rsidP="00D73C4D">
      <w:pPr>
        <w:widowControl w:val="0"/>
        <w:autoSpaceDE w:val="0"/>
        <w:autoSpaceDN w:val="0"/>
        <w:spacing w:before="1" w:after="0" w:line="240" w:lineRule="auto"/>
        <w:ind w:left="2835" w:right="17" w:hanging="1412"/>
        <w:outlineLvl w:val="0"/>
        <w:rPr>
          <w:rFonts w:eastAsia="Tahoma" w:cs="Tahoma"/>
          <w:spacing w:val="-60"/>
          <w:kern w:val="0"/>
          <w:sz w:val="20"/>
          <w:szCs w:val="20"/>
          <w14:ligatures w14:val="none"/>
        </w:rPr>
      </w:pPr>
      <w:r w:rsidRPr="004F5A88">
        <w:rPr>
          <w:rFonts w:eastAsia="Tahoma" w:cs="Tahoma"/>
          <w:kern w:val="0"/>
          <w:sz w:val="20"/>
          <w:szCs w:val="20"/>
          <w14:ligatures w14:val="none"/>
        </w:rPr>
        <w:t>09h</w:t>
      </w:r>
      <w:r w:rsidRPr="004F5A88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– 1</w:t>
      </w:r>
      <w:r>
        <w:rPr>
          <w:rFonts w:eastAsia="Tahoma" w:cs="Tahoma"/>
          <w:kern w:val="0"/>
          <w:sz w:val="20"/>
          <w:szCs w:val="20"/>
          <w14:ligatures w14:val="none"/>
        </w:rPr>
        <w:t>1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h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ab/>
        <w:t>F.</w:t>
      </w:r>
      <w:r w:rsidRPr="004F5A88">
        <w:rPr>
          <w:rFonts w:eastAsia="Tahoma" w:cs="Tahoma"/>
          <w:spacing w:val="-11"/>
          <w:kern w:val="0"/>
          <w:sz w:val="20"/>
          <w:szCs w:val="20"/>
          <w14:ligatures w14:val="none"/>
        </w:rPr>
        <w:t xml:space="preserve"> 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BOUAZZAOUI</w:t>
      </w:r>
      <w:r w:rsidRPr="004F5A88">
        <w:rPr>
          <w:rFonts w:eastAsia="Tahoma" w:cs="Tahoma"/>
          <w:spacing w:val="-10"/>
          <w:kern w:val="0"/>
          <w:sz w:val="20"/>
          <w:szCs w:val="20"/>
          <w14:ligatures w14:val="none"/>
        </w:rPr>
        <w:t xml:space="preserve"> 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:</w:t>
      </w:r>
      <w:r w:rsidRPr="004F5A88">
        <w:rPr>
          <w:rFonts w:eastAsia="Tahoma" w:cs="Tahoma"/>
          <w:spacing w:val="-14"/>
          <w:kern w:val="0"/>
          <w:sz w:val="20"/>
          <w:szCs w:val="20"/>
          <w14:ligatures w14:val="none"/>
        </w:rPr>
        <w:t xml:space="preserve"> 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Pathologies</w:t>
      </w:r>
      <w:r w:rsidRPr="004F5A88">
        <w:rPr>
          <w:rFonts w:eastAsia="Tahoma" w:cs="Tahoma"/>
          <w:spacing w:val="-13"/>
          <w:kern w:val="0"/>
          <w:sz w:val="20"/>
          <w:szCs w:val="20"/>
          <w14:ligatures w14:val="none"/>
        </w:rPr>
        <w:t xml:space="preserve"> </w:t>
      </w:r>
      <w:r>
        <w:rPr>
          <w:rFonts w:eastAsia="Tahoma" w:cs="Tahoma"/>
          <w:kern w:val="0"/>
          <w:sz w:val="20"/>
          <w:szCs w:val="20"/>
          <w14:ligatures w14:val="none"/>
        </w:rPr>
        <w:t>résistantes, Techniques de Neurostimulation</w:t>
      </w:r>
    </w:p>
    <w:p w14:paraId="77DFA9B0" w14:textId="77777777" w:rsidR="00D73C4D" w:rsidRPr="004F5A88" w:rsidRDefault="00D73C4D" w:rsidP="00D73C4D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2835" w:right="17" w:hanging="1412"/>
        <w:rPr>
          <w:rFonts w:eastAsia="Tahoma" w:cs="Tahoma"/>
          <w:kern w:val="0"/>
          <w:sz w:val="20"/>
          <w:szCs w:val="20"/>
          <w14:ligatures w14:val="none"/>
        </w:rPr>
      </w:pPr>
      <w:r w:rsidRPr="004F5A88">
        <w:rPr>
          <w:rFonts w:eastAsia="Tahoma" w:cs="Tahoma"/>
          <w:kern w:val="0"/>
          <w:sz w:val="20"/>
          <w:szCs w:val="20"/>
          <w14:ligatures w14:val="none"/>
        </w:rPr>
        <w:t>1</w:t>
      </w:r>
      <w:r>
        <w:rPr>
          <w:rFonts w:eastAsia="Tahoma" w:cs="Tahoma"/>
          <w:kern w:val="0"/>
          <w:sz w:val="20"/>
          <w:szCs w:val="20"/>
          <w14:ligatures w14:val="none"/>
        </w:rPr>
        <w:t>1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h – 1</w:t>
      </w:r>
      <w:r>
        <w:rPr>
          <w:rFonts w:eastAsia="Tahoma" w:cs="Tahoma"/>
          <w:kern w:val="0"/>
          <w:sz w:val="20"/>
          <w:szCs w:val="20"/>
          <w14:ligatures w14:val="none"/>
        </w:rPr>
        <w:t>3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>h</w:t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ab/>
      </w:r>
      <w:r w:rsidRPr="004F5A88">
        <w:rPr>
          <w:rFonts w:eastAsia="Tahoma" w:cs="Tahoma"/>
          <w:kern w:val="0"/>
          <w:sz w:val="20"/>
          <w:szCs w:val="20"/>
          <w14:ligatures w14:val="none"/>
        </w:rPr>
        <w:tab/>
        <w:t>K. VUCUROVIC: Troubles du sommeil</w:t>
      </w:r>
    </w:p>
    <w:p w14:paraId="5A7DCA75" w14:textId="2FE05505" w:rsidR="00D73C4D" w:rsidRPr="004F5A88" w:rsidRDefault="0054372C" w:rsidP="00D73C4D">
      <w:pPr>
        <w:widowControl w:val="0"/>
        <w:tabs>
          <w:tab w:val="left" w:pos="2620"/>
        </w:tabs>
        <w:autoSpaceDE w:val="0"/>
        <w:autoSpaceDN w:val="0"/>
        <w:spacing w:after="0" w:line="240" w:lineRule="auto"/>
        <w:ind w:left="2835" w:right="17" w:hanging="1412"/>
        <w:rPr>
          <w:rFonts w:eastAsia="Tahoma" w:cs="Tahoma"/>
          <w:kern w:val="0"/>
          <w:sz w:val="20"/>
          <w:szCs w:val="20"/>
          <w14:ligatures w14:val="none"/>
        </w:rPr>
      </w:pPr>
      <w:r>
        <w:rPr>
          <w:rFonts w:eastAsia="Tahoma" w:cs="Tahoma"/>
          <w:kern w:val="0"/>
          <w:sz w:val="20"/>
          <w:szCs w:val="20"/>
          <w14:ligatures w14:val="none"/>
        </w:rPr>
        <w:t>14h – 15</w:t>
      </w:r>
      <w:r w:rsidR="00D73C4D">
        <w:rPr>
          <w:rFonts w:eastAsia="Tahoma" w:cs="Tahoma"/>
          <w:kern w:val="0"/>
          <w:sz w:val="20"/>
          <w:szCs w:val="20"/>
          <w14:ligatures w14:val="none"/>
        </w:rPr>
        <w:t>h</w:t>
      </w:r>
      <w:r w:rsidR="00D73C4D">
        <w:rPr>
          <w:rFonts w:eastAsia="Tahoma" w:cs="Tahoma"/>
          <w:kern w:val="0"/>
          <w:sz w:val="20"/>
          <w:szCs w:val="20"/>
          <w14:ligatures w14:val="none"/>
        </w:rPr>
        <w:tab/>
      </w:r>
      <w:r w:rsidR="00D73C4D">
        <w:rPr>
          <w:rFonts w:eastAsia="Tahoma" w:cs="Tahoma"/>
          <w:kern w:val="0"/>
          <w:sz w:val="20"/>
          <w:szCs w:val="20"/>
          <w14:ligatures w14:val="none"/>
        </w:rPr>
        <w:tab/>
      </w:r>
      <w:r w:rsidR="00D73C4D" w:rsidRPr="004F5A88">
        <w:rPr>
          <w:rFonts w:eastAsia="Tahoma" w:cs="Tahoma"/>
          <w:kern w:val="0"/>
          <w:sz w:val="20"/>
          <w:szCs w:val="20"/>
          <w14:ligatures w14:val="none"/>
        </w:rPr>
        <w:t>S.</w:t>
      </w:r>
      <w:r w:rsidR="00D73C4D" w:rsidRPr="004F5A88">
        <w:rPr>
          <w:rFonts w:eastAsia="Tahoma" w:cs="Tahoma"/>
          <w:spacing w:val="-2"/>
          <w:kern w:val="0"/>
          <w:sz w:val="20"/>
          <w:szCs w:val="20"/>
          <w14:ligatures w14:val="none"/>
        </w:rPr>
        <w:t xml:space="preserve"> </w:t>
      </w:r>
      <w:r w:rsidR="00D73C4D" w:rsidRPr="004F5A88">
        <w:rPr>
          <w:rFonts w:eastAsia="Tahoma" w:cs="Tahoma"/>
          <w:kern w:val="0"/>
          <w:sz w:val="20"/>
          <w:szCs w:val="20"/>
          <w14:ligatures w14:val="none"/>
        </w:rPr>
        <w:t>BARRIERE :</w:t>
      </w:r>
      <w:r w:rsidR="00D73C4D">
        <w:rPr>
          <w:rFonts w:eastAsia="Tahoma" w:cs="Tahoma"/>
          <w:spacing w:val="-3"/>
          <w:kern w:val="0"/>
          <w:sz w:val="20"/>
          <w:szCs w:val="20"/>
          <w14:ligatures w14:val="none"/>
        </w:rPr>
        <w:t xml:space="preserve"> Montage de projet de recherche</w:t>
      </w:r>
    </w:p>
    <w:p w14:paraId="26CCDE92" w14:textId="10A29F65" w:rsidR="00D73C4D" w:rsidRPr="00D56AA1" w:rsidRDefault="00D73C4D" w:rsidP="00D73C4D">
      <w:pPr>
        <w:widowControl w:val="0"/>
        <w:tabs>
          <w:tab w:val="left" w:pos="2620"/>
        </w:tabs>
        <w:autoSpaceDE w:val="0"/>
        <w:autoSpaceDN w:val="0"/>
        <w:spacing w:before="1" w:after="0" w:line="240" w:lineRule="auto"/>
        <w:ind w:left="2830" w:right="17" w:hanging="1412"/>
        <w:rPr>
          <w:rFonts w:eastAsia="Tahoma" w:cs="Tahoma"/>
          <w:kern w:val="0"/>
          <w:sz w:val="20"/>
          <w:szCs w:val="20"/>
          <w14:ligatures w14:val="none"/>
        </w:rPr>
      </w:pPr>
      <w:r w:rsidRPr="00D56AA1">
        <w:rPr>
          <w:rFonts w:eastAsia="Tahoma" w:cs="Tahoma"/>
          <w:kern w:val="0"/>
          <w:sz w:val="20"/>
          <w:szCs w:val="20"/>
          <w14:ligatures w14:val="none"/>
        </w:rPr>
        <w:t>1</w:t>
      </w:r>
      <w:r w:rsidR="0054372C">
        <w:rPr>
          <w:rFonts w:eastAsia="Tahoma" w:cs="Tahoma"/>
          <w:kern w:val="0"/>
          <w:sz w:val="20"/>
          <w:szCs w:val="20"/>
          <w14:ligatures w14:val="none"/>
        </w:rPr>
        <w:t>5</w:t>
      </w:r>
      <w:r w:rsidRPr="00D56AA1">
        <w:rPr>
          <w:rFonts w:eastAsia="Tahoma" w:cs="Tahoma"/>
          <w:kern w:val="0"/>
          <w:sz w:val="20"/>
          <w:szCs w:val="20"/>
          <w14:ligatures w14:val="none"/>
        </w:rPr>
        <w:t>h</w:t>
      </w:r>
      <w:r w:rsidRPr="00D56AA1">
        <w:rPr>
          <w:rFonts w:eastAsia="Tahoma" w:cs="Tahoma"/>
          <w:spacing w:val="-1"/>
          <w:kern w:val="0"/>
          <w:sz w:val="20"/>
          <w:szCs w:val="20"/>
          <w14:ligatures w14:val="none"/>
        </w:rPr>
        <w:t xml:space="preserve"> </w:t>
      </w:r>
      <w:r w:rsidRPr="00D56AA1">
        <w:rPr>
          <w:rFonts w:eastAsia="Tahoma" w:cs="Tahoma"/>
          <w:kern w:val="0"/>
          <w:sz w:val="20"/>
          <w:szCs w:val="20"/>
          <w14:ligatures w14:val="none"/>
        </w:rPr>
        <w:t>– 1</w:t>
      </w:r>
      <w:r>
        <w:rPr>
          <w:rFonts w:eastAsia="Tahoma" w:cs="Tahoma"/>
          <w:kern w:val="0"/>
          <w:sz w:val="20"/>
          <w:szCs w:val="20"/>
          <w14:ligatures w14:val="none"/>
        </w:rPr>
        <w:t>8</w:t>
      </w:r>
      <w:r w:rsidRPr="00D56AA1">
        <w:rPr>
          <w:rFonts w:eastAsia="Tahoma" w:cs="Tahoma"/>
          <w:kern w:val="0"/>
          <w:sz w:val="20"/>
          <w:szCs w:val="20"/>
          <w14:ligatures w14:val="none"/>
        </w:rPr>
        <w:t>h</w:t>
      </w:r>
      <w:r w:rsidRPr="00D56AA1">
        <w:rPr>
          <w:rFonts w:eastAsia="Tahoma" w:cs="Tahoma"/>
          <w:kern w:val="0"/>
          <w:sz w:val="20"/>
          <w:szCs w:val="20"/>
          <w14:ligatures w14:val="none"/>
        </w:rPr>
        <w:tab/>
      </w:r>
      <w:r>
        <w:rPr>
          <w:rFonts w:eastAsia="Tahoma" w:cs="Tahoma"/>
          <w:kern w:val="0"/>
          <w:sz w:val="20"/>
          <w:szCs w:val="20"/>
          <w14:ligatures w14:val="none"/>
        </w:rPr>
        <w:tab/>
      </w:r>
      <w:r w:rsidRPr="00D56AA1">
        <w:rPr>
          <w:rFonts w:eastAsia="Tahoma" w:cs="Tahoma"/>
          <w:kern w:val="0"/>
          <w:sz w:val="20"/>
          <w:szCs w:val="20"/>
          <w14:ligatures w14:val="none"/>
        </w:rPr>
        <w:t>A. HENRY / A.</w:t>
      </w:r>
      <w:r w:rsidRPr="00D56AA1">
        <w:rPr>
          <w:rFonts w:eastAsia="Tahoma" w:cs="Tahoma"/>
          <w:spacing w:val="-4"/>
          <w:kern w:val="0"/>
          <w:sz w:val="20"/>
          <w:szCs w:val="20"/>
          <w14:ligatures w14:val="none"/>
        </w:rPr>
        <w:t xml:space="preserve"> </w:t>
      </w:r>
      <w:r w:rsidRPr="00D56AA1">
        <w:rPr>
          <w:rFonts w:eastAsia="Tahoma" w:cs="Tahoma"/>
          <w:kern w:val="0"/>
          <w:sz w:val="20"/>
          <w:szCs w:val="20"/>
          <w14:ligatures w14:val="none"/>
        </w:rPr>
        <w:t>KALADJIAN:</w:t>
      </w:r>
      <w:r w:rsidRPr="00D56AA1">
        <w:rPr>
          <w:rFonts w:eastAsia="Tahoma" w:cs="Tahoma"/>
          <w:spacing w:val="-6"/>
          <w:kern w:val="0"/>
          <w:sz w:val="20"/>
          <w:szCs w:val="20"/>
          <w14:ligatures w14:val="none"/>
        </w:rPr>
        <w:t xml:space="preserve"> </w:t>
      </w:r>
      <w:r w:rsidRPr="00D56AA1">
        <w:rPr>
          <w:rFonts w:eastAsia="Tahoma" w:cs="Tahoma"/>
          <w:kern w:val="0"/>
          <w:sz w:val="20"/>
          <w:szCs w:val="20"/>
          <w14:ligatures w14:val="none"/>
        </w:rPr>
        <w:t xml:space="preserve">Recherche </w:t>
      </w:r>
      <w:r>
        <w:rPr>
          <w:rFonts w:eastAsia="Tahoma" w:cs="Tahoma"/>
          <w:kern w:val="0"/>
          <w:sz w:val="20"/>
          <w:szCs w:val="20"/>
          <w14:ligatures w14:val="none"/>
        </w:rPr>
        <w:t>en Psychiatrie</w:t>
      </w:r>
    </w:p>
    <w:p w14:paraId="418CDE21" w14:textId="77777777" w:rsidR="007A5338" w:rsidRPr="004F5A88" w:rsidRDefault="007A5338" w:rsidP="007A5338">
      <w:pPr>
        <w:widowControl w:val="0"/>
        <w:tabs>
          <w:tab w:val="left" w:pos="2620"/>
        </w:tabs>
        <w:autoSpaceDE w:val="0"/>
        <w:autoSpaceDN w:val="0"/>
        <w:spacing w:before="1" w:after="0" w:line="240" w:lineRule="auto"/>
        <w:ind w:left="1360" w:right="17"/>
        <w:rPr>
          <w:rFonts w:eastAsia="Tahoma" w:cs="Tahoma"/>
          <w:kern w:val="0"/>
          <w:sz w:val="20"/>
          <w:szCs w:val="20"/>
          <w14:ligatures w14:val="none"/>
        </w:rPr>
      </w:pPr>
    </w:p>
    <w:sectPr w:rsidR="007A5338" w:rsidRPr="004F5A88" w:rsidSect="007A53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941DA"/>
    <w:multiLevelType w:val="hybridMultilevel"/>
    <w:tmpl w:val="DCC2C1C2"/>
    <w:lvl w:ilvl="0" w:tplc="040C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FB12C2D"/>
    <w:multiLevelType w:val="multilevel"/>
    <w:tmpl w:val="08A4E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338"/>
    <w:rsid w:val="0002363C"/>
    <w:rsid w:val="000622A7"/>
    <w:rsid w:val="000D265B"/>
    <w:rsid w:val="000D6D6B"/>
    <w:rsid w:val="000E28FA"/>
    <w:rsid w:val="001E6DF7"/>
    <w:rsid w:val="00255529"/>
    <w:rsid w:val="003E67C8"/>
    <w:rsid w:val="004266DD"/>
    <w:rsid w:val="004F5A88"/>
    <w:rsid w:val="0054372C"/>
    <w:rsid w:val="005D735F"/>
    <w:rsid w:val="005E3F4B"/>
    <w:rsid w:val="006049B1"/>
    <w:rsid w:val="006602B9"/>
    <w:rsid w:val="007A5338"/>
    <w:rsid w:val="00814ED6"/>
    <w:rsid w:val="00A212C9"/>
    <w:rsid w:val="00A66FF3"/>
    <w:rsid w:val="00AA16F9"/>
    <w:rsid w:val="00B12FF2"/>
    <w:rsid w:val="00B96827"/>
    <w:rsid w:val="00C608A5"/>
    <w:rsid w:val="00CD2A91"/>
    <w:rsid w:val="00D32A48"/>
    <w:rsid w:val="00D3458D"/>
    <w:rsid w:val="00D56AA1"/>
    <w:rsid w:val="00D57095"/>
    <w:rsid w:val="00D73C4D"/>
    <w:rsid w:val="00E604DA"/>
    <w:rsid w:val="00EE1982"/>
    <w:rsid w:val="00F31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76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338"/>
  </w:style>
  <w:style w:type="paragraph" w:styleId="Titre1">
    <w:name w:val="heading 1"/>
    <w:basedOn w:val="Normal"/>
    <w:next w:val="Normal"/>
    <w:link w:val="Titre1Car"/>
    <w:uiPriority w:val="9"/>
    <w:qFormat/>
    <w:rsid w:val="007A53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53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A53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A53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A53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53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53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53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53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53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7A53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A53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A533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A533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A533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A533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A533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A533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A53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53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53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A53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A53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A533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A5338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7A533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53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533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A533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7A5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814ED6"/>
    <w:pPr>
      <w:widowControl w:val="0"/>
      <w:autoSpaceDE w:val="0"/>
      <w:autoSpaceDN w:val="0"/>
      <w:spacing w:after="0" w:line="240" w:lineRule="auto"/>
      <w:ind w:left="1360"/>
    </w:pPr>
    <w:rPr>
      <w:rFonts w:ascii="Tahoma" w:eastAsia="Tahoma" w:hAnsi="Tahoma" w:cs="Tahoma"/>
      <w:kern w:val="0"/>
      <w:sz w:val="20"/>
      <w:szCs w:val="20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814ED6"/>
    <w:rPr>
      <w:rFonts w:ascii="Tahoma" w:eastAsia="Tahoma" w:hAnsi="Tahoma" w:cs="Tahoma"/>
      <w:kern w:val="0"/>
      <w:sz w:val="20"/>
      <w:szCs w:val="20"/>
      <w14:ligatures w14:val="none"/>
    </w:rPr>
  </w:style>
  <w:style w:type="character" w:styleId="Lienhypertexte">
    <w:name w:val="Hyperlink"/>
    <w:basedOn w:val="Policepardfaut"/>
    <w:uiPriority w:val="99"/>
    <w:unhideWhenUsed/>
    <w:rsid w:val="000D265B"/>
    <w:rPr>
      <w:color w:val="467886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5338"/>
  </w:style>
  <w:style w:type="paragraph" w:styleId="Titre1">
    <w:name w:val="heading 1"/>
    <w:basedOn w:val="Normal"/>
    <w:next w:val="Normal"/>
    <w:link w:val="Titre1Car"/>
    <w:uiPriority w:val="9"/>
    <w:qFormat/>
    <w:rsid w:val="007A53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A53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A53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A53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A53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53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53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53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53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A53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7A53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A53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A533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A533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A533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A533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A533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A533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A53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A53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A53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A53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A53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A533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A5338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7A533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A53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A533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A5338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7A5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paragraph" w:styleId="Corpsdetexte">
    <w:name w:val="Body Text"/>
    <w:basedOn w:val="Normal"/>
    <w:link w:val="CorpsdetexteCar"/>
    <w:uiPriority w:val="1"/>
    <w:qFormat/>
    <w:rsid w:val="00814ED6"/>
    <w:pPr>
      <w:widowControl w:val="0"/>
      <w:autoSpaceDE w:val="0"/>
      <w:autoSpaceDN w:val="0"/>
      <w:spacing w:after="0" w:line="240" w:lineRule="auto"/>
      <w:ind w:left="1360"/>
    </w:pPr>
    <w:rPr>
      <w:rFonts w:ascii="Tahoma" w:eastAsia="Tahoma" w:hAnsi="Tahoma" w:cs="Tahoma"/>
      <w:kern w:val="0"/>
      <w:sz w:val="20"/>
      <w:szCs w:val="20"/>
      <w14:ligatures w14:val="none"/>
    </w:rPr>
  </w:style>
  <w:style w:type="character" w:customStyle="1" w:styleId="CorpsdetexteCar">
    <w:name w:val="Corps de texte Car"/>
    <w:basedOn w:val="Policepardfaut"/>
    <w:link w:val="Corpsdetexte"/>
    <w:uiPriority w:val="1"/>
    <w:rsid w:val="00814ED6"/>
    <w:rPr>
      <w:rFonts w:ascii="Tahoma" w:eastAsia="Tahoma" w:hAnsi="Tahoma" w:cs="Tahoma"/>
      <w:kern w:val="0"/>
      <w:sz w:val="20"/>
      <w:szCs w:val="20"/>
      <w14:ligatures w14:val="none"/>
    </w:rPr>
  </w:style>
  <w:style w:type="character" w:styleId="Lienhypertexte">
    <w:name w:val="Hyperlink"/>
    <w:basedOn w:val="Policepardfaut"/>
    <w:uiPriority w:val="99"/>
    <w:unhideWhenUsed/>
    <w:rsid w:val="000D265B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udrey.henry@univ-reims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ladjiana@epsm-marne.fr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8DFDCF31E63E4FA0AF0D134973F296" ma:contentTypeVersion="13" ma:contentTypeDescription="Crée un document." ma:contentTypeScope="" ma:versionID="bafe2a112d5f1a270afb30e942a3d9a2">
  <xsd:schema xmlns:xsd="http://www.w3.org/2001/XMLSchema" xmlns:xs="http://www.w3.org/2001/XMLSchema" xmlns:p="http://schemas.microsoft.com/office/2006/metadata/properties" xmlns:ns2="70e11ee4-5820-4e44-a7d5-d5b7998006fb" xmlns:ns3="f43a2275-0da8-4cb7-9c6d-18e936da6776" targetNamespace="http://schemas.microsoft.com/office/2006/metadata/properties" ma:root="true" ma:fieldsID="0d32a231693d6b6c46377a69611fa259" ns2:_="" ns3:_="">
    <xsd:import namespace="70e11ee4-5820-4e44-a7d5-d5b7998006fb"/>
    <xsd:import namespace="f43a2275-0da8-4cb7-9c6d-18e936da6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11ee4-5820-4e44-a7d5-d5b799800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463c496-16f3-45e4-b326-2a1a88d7a9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a2275-0da8-4cb7-9c6d-18e936da67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7fde9bb-d9e2-4cb9-9747-00f0b7c4f723}" ma:internalName="TaxCatchAll" ma:showField="CatchAllData" ma:web="f43a2275-0da8-4cb7-9c6d-18e936da6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333C46-40A0-45FC-9C4F-B31ABA9BECE5}"/>
</file>

<file path=customXml/itemProps2.xml><?xml version="1.0" encoding="utf-8"?>
<ds:datastoreItem xmlns:ds="http://schemas.openxmlformats.org/officeDocument/2006/customXml" ds:itemID="{1469B9CF-4EF4-4A17-B976-59A38D8FC3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Reims</Company>
  <LinksUpToDate>false</LinksUpToDate>
  <CharactersWithSpaces>5301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Audrey Henry</dc:creator>
  <cp:lastModifiedBy>0363298</cp:lastModifiedBy>
  <cp:revision>10</cp:revision>
  <dcterms:created xsi:type="dcterms:W3CDTF">2024-04-22T14:14:00Z</dcterms:created>
  <dcterms:modified xsi:type="dcterms:W3CDTF">2024-04-29T16:15:00Z</dcterms:modified>
</cp:coreProperties>
</file>