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4931411</wp:posOffset>
            </wp:positionH>
            <wp:positionV relativeFrom="paragraph">
              <wp:posOffset>25935</wp:posOffset>
            </wp:positionV>
            <wp:extent cx="463851" cy="4165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51" cy="41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5704815</wp:posOffset>
            </wp:positionH>
            <wp:positionV relativeFrom="paragraph">
              <wp:posOffset>84292</wp:posOffset>
            </wp:positionV>
            <wp:extent cx="1393512" cy="28334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512" cy="28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nnexe E : ECR" w:id="1"/>
      <w:bookmarkEnd w:id="1"/>
      <w:r>
        <w:rPr/>
      </w:r>
      <w:r>
        <w:rPr>
          <w:color w:val="005E8B"/>
        </w:rPr>
        <w:t>Annexe</w:t>
      </w:r>
      <w:r>
        <w:rPr>
          <w:color w:val="005E8B"/>
          <w:spacing w:val="1"/>
        </w:rPr>
        <w:t> </w:t>
      </w:r>
      <w:r>
        <w:rPr>
          <w:color w:val="005E8B"/>
        </w:rPr>
        <w:t>E</w:t>
      </w:r>
      <w:r>
        <w:rPr>
          <w:color w:val="005E8B"/>
          <w:spacing w:val="-1"/>
        </w:rPr>
        <w:t> </w:t>
      </w:r>
      <w:r>
        <w:rPr>
          <w:color w:val="005E8B"/>
        </w:rPr>
        <w:t>: ECR</w:t>
      </w:r>
    </w:p>
    <w:p>
      <w:pPr>
        <w:pStyle w:val="Heading2"/>
        <w:spacing w:line="264" w:lineRule="auto" w:before="166"/>
        <w:ind w:left="3936" w:right="3937"/>
        <w:jc w:val="center"/>
      </w:pPr>
      <w:r>
        <w:rPr>
          <w:u w:val="single"/>
        </w:rPr>
        <w:t>Les</w:t>
      </w:r>
      <w:r>
        <w:rPr>
          <w:spacing w:val="-10"/>
          <w:u w:val="single"/>
        </w:rPr>
        <w:t> </w:t>
      </w:r>
      <w:r>
        <w:rPr>
          <w:u w:val="single"/>
        </w:rPr>
        <w:t>Espaces</w:t>
      </w:r>
      <w:r>
        <w:rPr>
          <w:spacing w:val="-10"/>
          <w:u w:val="single"/>
        </w:rPr>
        <w:t> </w:t>
      </w:r>
      <w:r>
        <w:rPr>
          <w:u w:val="single"/>
        </w:rPr>
        <w:t>Collectifs</w:t>
      </w:r>
      <w:r>
        <w:rPr>
          <w:spacing w:val="-10"/>
          <w:u w:val="single"/>
        </w:rPr>
        <w:t> </w:t>
      </w:r>
      <w:r>
        <w:rPr>
          <w:u w:val="single"/>
        </w:rPr>
        <w:t>Réflexifs</w:t>
      </w:r>
      <w:r>
        <w:rPr>
          <w:spacing w:val="-47"/>
        </w:rPr>
        <w:t> </w:t>
      </w:r>
      <w:r>
        <w:rPr>
          <w:u w:val="single"/>
        </w:rPr>
        <w:t>UE 33</w:t>
      </w:r>
      <w:r>
        <w:rPr>
          <w:spacing w:val="-2"/>
          <w:u w:val="single"/>
        </w:rPr>
        <w:t> </w:t>
      </w:r>
      <w:r>
        <w:rPr>
          <w:u w:val="single"/>
        </w:rPr>
        <w:t>et</w:t>
      </w:r>
      <w:r>
        <w:rPr>
          <w:spacing w:val="-3"/>
          <w:u w:val="single"/>
        </w:rPr>
        <w:t> </w:t>
      </w:r>
      <w:r>
        <w:rPr>
          <w:u w:val="single"/>
        </w:rPr>
        <w:t>43</w:t>
      </w:r>
      <w:r>
        <w:rPr>
          <w:spacing w:val="-2"/>
          <w:u w:val="single"/>
        </w:rPr>
        <w:t> </w:t>
      </w:r>
      <w:r>
        <w:rPr>
          <w:u w:val="single"/>
        </w:rPr>
        <w:t>(ou</w:t>
      </w:r>
      <w:r>
        <w:rPr>
          <w:spacing w:val="-2"/>
          <w:u w:val="single"/>
        </w:rPr>
        <w:t> </w:t>
      </w:r>
      <w:r>
        <w:rPr>
          <w:u w:val="single"/>
        </w:rPr>
        <w:t>42)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spacing w:before="118"/>
        <w:ind w:left="120" w:right="0" w:firstLine="0"/>
        <w:jc w:val="both"/>
        <w:rPr>
          <w:b/>
          <w:sz w:val="20"/>
        </w:rPr>
      </w:pPr>
      <w:r>
        <w:rPr>
          <w:b/>
          <w:sz w:val="20"/>
        </w:rPr>
        <w:t>Enjeux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principes</w:t>
      </w:r>
    </w:p>
    <w:p>
      <w:pPr>
        <w:spacing w:line="302" w:lineRule="auto" w:before="145"/>
        <w:ind w:left="120" w:right="115" w:firstLine="0"/>
        <w:jc w:val="both"/>
        <w:rPr>
          <w:sz w:val="20"/>
        </w:rPr>
      </w:pPr>
      <w:r>
        <w:rPr>
          <w:sz w:val="20"/>
        </w:rPr>
        <w:t>Ces</w:t>
      </w:r>
      <w:r>
        <w:rPr>
          <w:spacing w:val="-7"/>
          <w:sz w:val="20"/>
        </w:rPr>
        <w:t> </w:t>
      </w:r>
      <w:r>
        <w:rPr>
          <w:sz w:val="20"/>
        </w:rPr>
        <w:t>temps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formation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groupe</w:t>
      </w:r>
      <w:r>
        <w:rPr>
          <w:spacing w:val="-4"/>
          <w:sz w:val="20"/>
        </w:rPr>
        <w:t> </w:t>
      </w:r>
      <w:r>
        <w:rPr>
          <w:sz w:val="20"/>
        </w:rPr>
        <w:t>TP,</w:t>
      </w:r>
      <w:r>
        <w:rPr>
          <w:spacing w:val="-6"/>
          <w:sz w:val="20"/>
        </w:rPr>
        <w:t> </w:t>
      </w:r>
      <w:r>
        <w:rPr>
          <w:b/>
          <w:sz w:val="20"/>
        </w:rPr>
        <w:t>encadrés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l’année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référent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Inspé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référent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terrain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s’appuient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1"/>
          <w:sz w:val="20"/>
        </w:rPr>
        <w:t> </w:t>
      </w:r>
      <w:r>
        <w:rPr>
          <w:sz w:val="20"/>
        </w:rPr>
        <w:t>des traces d’expérience des professeurs ou conseillers principaux d’éducation stagiaires dans leur stage, pour leur</w:t>
      </w:r>
      <w:r>
        <w:rPr>
          <w:spacing w:val="1"/>
          <w:sz w:val="20"/>
        </w:rPr>
        <w:t> </w:t>
      </w:r>
      <w:r>
        <w:rPr>
          <w:sz w:val="20"/>
        </w:rPr>
        <w:t>permettre</w:t>
      </w:r>
      <w:r>
        <w:rPr>
          <w:spacing w:val="1"/>
          <w:sz w:val="20"/>
        </w:rPr>
        <w:t> </w:t>
      </w:r>
      <w:r>
        <w:rPr>
          <w:sz w:val="20"/>
        </w:rPr>
        <w:t>d’analyser</w:t>
      </w:r>
      <w:r>
        <w:rPr>
          <w:spacing w:val="1"/>
          <w:sz w:val="20"/>
        </w:rPr>
        <w:t> </w:t>
      </w:r>
      <w:r>
        <w:rPr>
          <w:sz w:val="20"/>
        </w:rPr>
        <w:t>leurs</w:t>
      </w:r>
      <w:r>
        <w:rPr>
          <w:spacing w:val="1"/>
          <w:sz w:val="20"/>
        </w:rPr>
        <w:t> </w:t>
      </w:r>
      <w:r>
        <w:rPr>
          <w:sz w:val="20"/>
        </w:rPr>
        <w:t>pratiques</w:t>
      </w:r>
      <w:r>
        <w:rPr>
          <w:spacing w:val="1"/>
          <w:sz w:val="20"/>
        </w:rPr>
        <w:t> </w:t>
      </w:r>
      <w:r>
        <w:rPr>
          <w:sz w:val="20"/>
        </w:rPr>
        <w:t>d’enseignant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CPE</w:t>
      </w:r>
      <w:r>
        <w:rPr>
          <w:spacing w:val="1"/>
          <w:sz w:val="20"/>
        </w:rPr>
        <w:t> </w:t>
      </w:r>
      <w:r>
        <w:rPr>
          <w:b/>
          <w:sz w:val="20"/>
        </w:rPr>
        <w:t>entre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pairs</w:t>
      </w:r>
      <w:r>
        <w:rPr>
          <w:b/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développer</w:t>
      </w:r>
      <w:r>
        <w:rPr>
          <w:spacing w:val="1"/>
          <w:sz w:val="20"/>
        </w:rPr>
        <w:t> </w:t>
      </w:r>
      <w:r>
        <w:rPr>
          <w:sz w:val="20"/>
        </w:rPr>
        <w:t>leurs</w:t>
      </w:r>
      <w:r>
        <w:rPr>
          <w:spacing w:val="1"/>
          <w:sz w:val="20"/>
        </w:rPr>
        <w:t> </w:t>
      </w:r>
      <w:r>
        <w:rPr>
          <w:sz w:val="20"/>
        </w:rPr>
        <w:t>compétences</w:t>
      </w:r>
      <w:r>
        <w:rPr>
          <w:spacing w:val="1"/>
          <w:sz w:val="20"/>
        </w:rPr>
        <w:t> </w:t>
      </w:r>
      <w:r>
        <w:rPr>
          <w:sz w:val="20"/>
        </w:rPr>
        <w:t>professionnelles. Le travail est </w:t>
      </w:r>
      <w:r>
        <w:rPr>
          <w:b/>
          <w:sz w:val="20"/>
        </w:rPr>
        <w:t>nourri des connaissances issues de la recherche et de celles issues de l’expérience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professionnelle</w:t>
      </w:r>
      <w:r>
        <w:rPr>
          <w:sz w:val="20"/>
        </w:rPr>
        <w:t>.</w:t>
      </w:r>
    </w:p>
    <w:p>
      <w:pPr>
        <w:pStyle w:val="BodyText"/>
        <w:spacing w:line="302" w:lineRule="auto" w:before="83"/>
        <w:ind w:left="120" w:right="118"/>
        <w:jc w:val="both"/>
      </w:pPr>
      <w:r>
        <w:rPr>
          <w:w w:val="95"/>
        </w:rPr>
        <w:t>Les deux référents pour chaque groupe TP sont : un formateur de l’Inspé ou composante universitaire et un formateur de</w:t>
      </w:r>
      <w:r>
        <w:rPr>
          <w:spacing w:val="1"/>
          <w:w w:val="95"/>
        </w:rPr>
        <w:t> </w:t>
      </w:r>
      <w:r>
        <w:rPr/>
        <w:t>terrain</w:t>
      </w:r>
      <w:r>
        <w:rPr>
          <w:spacing w:val="-3"/>
        </w:rPr>
        <w:t> </w:t>
      </w:r>
      <w:r>
        <w:rPr/>
        <w:t>(PEMF</w:t>
      </w:r>
      <w:r>
        <w:rPr>
          <w:spacing w:val="-1"/>
        </w:rPr>
        <w:t> </w:t>
      </w:r>
      <w:r>
        <w:rPr/>
        <w:t>ou Formateur</w:t>
      </w:r>
      <w:r>
        <w:rPr>
          <w:spacing w:val="-3"/>
        </w:rPr>
        <w:t> </w:t>
      </w:r>
      <w:r>
        <w:rPr/>
        <w:t>Académique</w:t>
      </w:r>
      <w:r>
        <w:rPr>
          <w:spacing w:val="-3"/>
        </w:rPr>
        <w:t> </w:t>
      </w:r>
      <w:r>
        <w:rPr/>
        <w:t>(FA)</w:t>
      </w:r>
      <w:r>
        <w:rPr>
          <w:spacing w:val="-8"/>
        </w:rPr>
        <w:t> </w:t>
      </w:r>
      <w:r>
        <w:rPr/>
        <w:t>par</w:t>
      </w:r>
      <w:r>
        <w:rPr>
          <w:spacing w:val="-3"/>
        </w:rPr>
        <w:t> </w:t>
      </w:r>
      <w:r>
        <w:rPr/>
        <w:t>exemple).</w:t>
      </w:r>
    </w:p>
    <w:p>
      <w:pPr>
        <w:spacing w:line="302" w:lineRule="auto" w:before="82"/>
        <w:ind w:left="119" w:right="111" w:firstLine="0"/>
        <w:jc w:val="both"/>
        <w:rPr>
          <w:b/>
          <w:sz w:val="20"/>
        </w:rPr>
      </w:pPr>
      <w:r>
        <w:rPr>
          <w:sz w:val="20"/>
        </w:rPr>
        <w:t>Ce</w:t>
      </w:r>
      <w:r>
        <w:rPr>
          <w:spacing w:val="1"/>
          <w:sz w:val="20"/>
        </w:rPr>
        <w:t> </w:t>
      </w:r>
      <w:r>
        <w:rPr>
          <w:sz w:val="20"/>
        </w:rPr>
        <w:t>dispositif</w:t>
      </w:r>
      <w:r>
        <w:rPr>
          <w:spacing w:val="1"/>
          <w:sz w:val="20"/>
        </w:rPr>
        <w:t> </w:t>
      </w:r>
      <w:r>
        <w:rPr>
          <w:sz w:val="20"/>
        </w:rPr>
        <w:t>collectif</w:t>
      </w:r>
      <w:r>
        <w:rPr>
          <w:spacing w:val="1"/>
          <w:sz w:val="20"/>
        </w:rPr>
        <w:t> </w:t>
      </w:r>
      <w:r>
        <w:rPr>
          <w:sz w:val="20"/>
        </w:rPr>
        <w:t>inscrit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maquette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master</w:t>
      </w:r>
      <w:r>
        <w:rPr>
          <w:spacing w:val="1"/>
          <w:sz w:val="20"/>
        </w:rPr>
        <w:t> </w:t>
      </w:r>
      <w:r>
        <w:rPr>
          <w:sz w:val="20"/>
        </w:rPr>
        <w:t>(UE</w:t>
      </w:r>
      <w:r>
        <w:rPr>
          <w:spacing w:val="1"/>
          <w:sz w:val="20"/>
        </w:rPr>
        <w:t> </w:t>
      </w:r>
      <w:r>
        <w:rPr>
          <w:sz w:val="20"/>
        </w:rPr>
        <w:t>33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43),</w:t>
      </w:r>
      <w:r>
        <w:rPr>
          <w:spacing w:val="1"/>
          <w:sz w:val="20"/>
        </w:rPr>
        <w:t> </w:t>
      </w:r>
      <w:r>
        <w:rPr>
          <w:sz w:val="20"/>
        </w:rPr>
        <w:t>s’articule</w:t>
      </w:r>
      <w:r>
        <w:rPr>
          <w:spacing w:val="1"/>
          <w:sz w:val="20"/>
        </w:rPr>
        <w:t> </w:t>
      </w:r>
      <w:r>
        <w:rPr>
          <w:sz w:val="20"/>
        </w:rPr>
        <w:t>avec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autres</w:t>
      </w:r>
      <w:r>
        <w:rPr>
          <w:spacing w:val="1"/>
          <w:sz w:val="20"/>
        </w:rPr>
        <w:t> </w:t>
      </w:r>
      <w:r>
        <w:rPr>
          <w:sz w:val="20"/>
        </w:rPr>
        <w:t>dispositifs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d’accompagnement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stagiaire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stage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l’entrée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accompagnée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dans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métier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début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S3,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réunion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triade,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les</w:t>
      </w:r>
      <w:r>
        <w:rPr>
          <w:sz w:val="20"/>
        </w:rPr>
        <w:t> visites et comptes rendus de visites, les rapports de validation de fin de semestres… En effet, </w:t>
      </w:r>
      <w:r>
        <w:rPr>
          <w:b/>
          <w:sz w:val="20"/>
        </w:rPr>
        <w:t>les formateurs doivent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prendre en compte les besoins exprimés par les stagiaires et rester à l’écoute des tuteurs terrain et tuteurs Inspé qui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les suivent, afin de définir avec les </w:t>
      </w:r>
      <w:r>
        <w:rPr>
          <w:sz w:val="20"/>
        </w:rPr>
        <w:t>stagiaires</w:t>
      </w:r>
      <w:r>
        <w:rPr>
          <w:b/>
          <w:sz w:val="20"/>
        </w:rPr>
        <w:t>, la thématique de chaque ECR. Les formateurs sont libres de choisir les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formes 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travail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adaptées.</w:t>
      </w:r>
    </w:p>
    <w:p>
      <w:pPr>
        <w:pStyle w:val="BodyText"/>
        <w:spacing w:line="302" w:lineRule="auto" w:before="86"/>
        <w:ind w:left="119" w:right="118"/>
        <w:jc w:val="both"/>
      </w:pPr>
      <w:r>
        <w:rPr/>
        <w:t>Ce lien entre le tutorat mixte et les ECR (à l’Inspé ou dans les composantes) doit être réel, afin de mettre en œuvre un</w:t>
      </w:r>
      <w:r>
        <w:rPr>
          <w:spacing w:val="-47"/>
        </w:rPr>
        <w:t> </w:t>
      </w:r>
      <w:r>
        <w:rPr/>
        <w:t>accompagnement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une</w:t>
      </w:r>
      <w:r>
        <w:rPr>
          <w:spacing w:val="-7"/>
        </w:rPr>
        <w:t> </w:t>
      </w:r>
      <w:r>
        <w:rPr/>
        <w:t>logique</w:t>
      </w:r>
      <w:r>
        <w:rPr>
          <w:spacing w:val="-6"/>
        </w:rPr>
        <w:t> </w:t>
      </w:r>
      <w:r>
        <w:rPr/>
        <w:t>d’alternance</w:t>
      </w:r>
      <w:r>
        <w:rPr>
          <w:spacing w:val="-6"/>
        </w:rPr>
        <w:t> </w:t>
      </w:r>
      <w:r>
        <w:rPr/>
        <w:t>intégrative.</w:t>
      </w:r>
    </w:p>
    <w:p>
      <w:pPr>
        <w:pStyle w:val="BodyText"/>
        <w:spacing w:before="0"/>
        <w:ind w:left="0"/>
        <w:rPr>
          <w:sz w:val="32"/>
        </w:rPr>
      </w:pPr>
    </w:p>
    <w:p>
      <w:pPr>
        <w:pStyle w:val="Heading2"/>
      </w:pPr>
      <w:r>
        <w:rPr/>
        <w:t>Objectif</w:t>
      </w:r>
      <w:r>
        <w:rPr>
          <w:spacing w:val="-8"/>
        </w:rPr>
        <w:t> </w:t>
      </w:r>
      <w:r>
        <w:rPr/>
        <w:t>pour</w:t>
      </w:r>
      <w:r>
        <w:rPr>
          <w:spacing w:val="-11"/>
        </w:rPr>
        <w:t> </w:t>
      </w:r>
      <w:r>
        <w:rPr/>
        <w:t>le</w:t>
      </w:r>
      <w:r>
        <w:rPr>
          <w:spacing w:val="-8"/>
        </w:rPr>
        <w:t> </w:t>
      </w:r>
      <w:r>
        <w:rPr/>
        <w:t>stagiaire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line="304" w:lineRule="auto" w:before="62"/>
        <w:ind w:left="119" w:right="116"/>
        <w:jc w:val="both"/>
      </w:pPr>
      <w:r>
        <w:rPr/>
        <w:t>Construire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ressources</w:t>
      </w:r>
      <w:r>
        <w:rPr>
          <w:spacing w:val="-2"/>
        </w:rPr>
        <w:t> </w:t>
      </w:r>
      <w:r>
        <w:rPr/>
        <w:t>pour</w:t>
      </w:r>
      <w:r>
        <w:rPr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/>
        <w:t>activité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professeur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CPE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stage</w:t>
      </w:r>
      <w:r>
        <w:rPr>
          <w:spacing w:val="-7"/>
        </w:rPr>
        <w:t> </w:t>
      </w:r>
      <w:r>
        <w:rPr/>
        <w:t>dans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contexte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collectif</w:t>
      </w:r>
      <w:r>
        <w:rPr>
          <w:spacing w:val="-47"/>
        </w:rPr>
        <w:t> </w:t>
      </w:r>
      <w:r>
        <w:rPr/>
        <w:t>avec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pairs.</w:t>
      </w:r>
    </w:p>
    <w:p>
      <w:pPr>
        <w:pStyle w:val="BodyText"/>
        <w:spacing w:before="9"/>
        <w:ind w:left="0"/>
        <w:rPr>
          <w:sz w:val="31"/>
        </w:rPr>
      </w:pPr>
    </w:p>
    <w:p>
      <w:pPr>
        <w:spacing w:before="1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Organisation</w:t>
      </w:r>
    </w:p>
    <w:p>
      <w:pPr>
        <w:pStyle w:val="Heading1"/>
        <w:rPr>
          <w:u w:val="none"/>
        </w:rPr>
      </w:pPr>
      <w:r>
        <w:rPr>
          <w:w w:val="95"/>
          <w:u w:val="single"/>
        </w:rPr>
        <w:t>Groupes</w:t>
      </w:r>
      <w:r>
        <w:rPr>
          <w:spacing w:val="-3"/>
          <w:w w:val="95"/>
          <w:u w:val="single"/>
        </w:rPr>
        <w:t> </w:t>
      </w:r>
      <w:r>
        <w:rPr>
          <w:w w:val="95"/>
          <w:u w:val="none"/>
        </w:rPr>
        <w:t>:</w:t>
      </w:r>
    </w:p>
    <w:p>
      <w:pPr>
        <w:spacing w:line="300" w:lineRule="auto" w:before="140"/>
        <w:ind w:left="119" w:right="0" w:firstLine="0"/>
        <w:jc w:val="left"/>
        <w:rPr>
          <w:sz w:val="20"/>
        </w:rPr>
      </w:pPr>
      <w:r>
        <w:rPr>
          <w:b/>
          <w:spacing w:val="-1"/>
          <w:sz w:val="20"/>
        </w:rPr>
        <w:t>1</w:t>
      </w:r>
      <w:r>
        <w:rPr>
          <w:b/>
          <w:spacing w:val="-1"/>
          <w:position w:val="7"/>
          <w:sz w:val="13"/>
        </w:rPr>
        <w:t>er</w:t>
      </w:r>
      <w:r>
        <w:rPr>
          <w:b/>
          <w:spacing w:val="11"/>
          <w:position w:val="7"/>
          <w:sz w:val="13"/>
        </w:rPr>
        <w:t> </w:t>
      </w:r>
      <w:r>
        <w:rPr>
          <w:b/>
          <w:spacing w:val="-1"/>
          <w:sz w:val="20"/>
        </w:rPr>
        <w:t>degré</w:t>
      </w:r>
      <w:r>
        <w:rPr>
          <w:b/>
          <w:spacing w:val="-9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groupes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TP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sont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constitués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dans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chaque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site.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nombre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5"/>
          <w:sz w:val="20"/>
        </w:rPr>
        <w:t> </w:t>
      </w:r>
      <w:r>
        <w:rPr>
          <w:b/>
          <w:sz w:val="20"/>
        </w:rPr>
        <w:t>actualisé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fonction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effectifs.</w:t>
      </w:r>
      <w:r>
        <w:rPr>
          <w:b/>
          <w:spacing w:val="-5"/>
          <w:sz w:val="20"/>
        </w:rPr>
        <w:t> </w:t>
      </w:r>
      <w:r>
        <w:rPr>
          <w:sz w:val="20"/>
        </w:rPr>
        <w:t>L’an</w:t>
      </w:r>
      <w:r>
        <w:rPr>
          <w:spacing w:val="1"/>
          <w:sz w:val="20"/>
        </w:rPr>
        <w:t> </w:t>
      </w:r>
      <w:r>
        <w:rPr>
          <w:sz w:val="20"/>
        </w:rPr>
        <w:t>passé,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groupes</w:t>
      </w:r>
      <w:r>
        <w:rPr>
          <w:spacing w:val="-5"/>
          <w:sz w:val="20"/>
        </w:rPr>
        <w:t> </w:t>
      </w:r>
      <w:r>
        <w:rPr>
          <w:sz w:val="20"/>
        </w:rPr>
        <w:t>étaient</w:t>
      </w:r>
      <w:r>
        <w:rPr>
          <w:spacing w:val="-3"/>
          <w:sz w:val="20"/>
        </w:rPr>
        <w:t> </w:t>
      </w:r>
      <w:r>
        <w:rPr>
          <w:sz w:val="20"/>
        </w:rPr>
        <w:t>répartis</w:t>
      </w:r>
      <w:r>
        <w:rPr>
          <w:spacing w:val="-4"/>
          <w:sz w:val="20"/>
        </w:rPr>
        <w:t> </w:t>
      </w:r>
      <w:r>
        <w:rPr>
          <w:sz w:val="20"/>
        </w:rPr>
        <w:t>ainsi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5"/>
        <w:ind w:left="827"/>
      </w:pPr>
      <w:r>
        <w:rPr>
          <w:w w:val="95"/>
        </w:rPr>
        <w:t>Haute-Marne</w:t>
      </w:r>
      <w:r>
        <w:rPr>
          <w:spacing w:val="-1"/>
          <w:w w:val="95"/>
        </w:rPr>
        <w:t> </w:t>
      </w:r>
      <w:r>
        <w:rPr>
          <w:w w:val="95"/>
        </w:rPr>
        <w:t>:</w:t>
      </w:r>
      <w:r>
        <w:rPr>
          <w:spacing w:val="-4"/>
          <w:w w:val="95"/>
        </w:rPr>
        <w:t> </w:t>
      </w:r>
      <w:r>
        <w:rPr>
          <w:w w:val="95"/>
        </w:rPr>
        <w:t>2</w:t>
      </w:r>
    </w:p>
    <w:p>
      <w:pPr>
        <w:pStyle w:val="BodyText"/>
        <w:spacing w:before="24"/>
        <w:ind w:left="827"/>
      </w:pPr>
      <w:r>
        <w:rPr>
          <w:spacing w:val="-1"/>
        </w:rPr>
        <w:t>Aube</w:t>
      </w:r>
      <w:r>
        <w:rPr>
          <w:spacing w:val="-7"/>
        </w:rPr>
        <w:t> </w:t>
      </w:r>
      <w:r>
        <w:rPr/>
        <w:t>:</w:t>
      </w:r>
      <w:r>
        <w:rPr>
          <w:spacing w:val="-12"/>
        </w:rPr>
        <w:t> </w:t>
      </w:r>
      <w:r>
        <w:rPr/>
        <w:t>3</w:t>
      </w:r>
    </w:p>
    <w:p>
      <w:pPr>
        <w:pStyle w:val="BodyText"/>
        <w:spacing w:before="24"/>
        <w:ind w:left="827"/>
      </w:pPr>
      <w:r>
        <w:rPr>
          <w:w w:val="95"/>
        </w:rPr>
        <w:t>Ardennes</w:t>
      </w:r>
      <w:r>
        <w:rPr>
          <w:spacing w:val="5"/>
          <w:w w:val="95"/>
        </w:rPr>
        <w:t> </w:t>
      </w:r>
      <w:r>
        <w:rPr>
          <w:w w:val="95"/>
        </w:rPr>
        <w:t>:</w:t>
      </w:r>
      <w:r>
        <w:rPr>
          <w:spacing w:val="-1"/>
          <w:w w:val="95"/>
        </w:rPr>
        <w:t> </w:t>
      </w:r>
      <w:r>
        <w:rPr>
          <w:w w:val="95"/>
        </w:rPr>
        <w:t>3</w:t>
      </w:r>
    </w:p>
    <w:p>
      <w:pPr>
        <w:pStyle w:val="BodyText"/>
        <w:spacing w:before="21"/>
        <w:ind w:left="827"/>
      </w:pPr>
      <w:r>
        <w:rPr/>
        <w:t>Marne</w:t>
      </w:r>
      <w:r>
        <w:rPr>
          <w:spacing w:val="-11"/>
        </w:rPr>
        <w:t> </w:t>
      </w:r>
      <w:r>
        <w:rPr/>
        <w:t>:</w:t>
      </w:r>
      <w:r>
        <w:rPr>
          <w:spacing w:val="-12"/>
        </w:rPr>
        <w:t> </w:t>
      </w:r>
      <w:r>
        <w:rPr/>
        <w:t>7</w:t>
      </w:r>
      <w:r>
        <w:rPr>
          <w:spacing w:val="-7"/>
        </w:rPr>
        <w:t> </w:t>
      </w:r>
      <w:r>
        <w:rPr/>
        <w:t>(4</w:t>
      </w:r>
      <w:r>
        <w:rPr>
          <w:spacing w:val="-7"/>
        </w:rPr>
        <w:t> </w:t>
      </w:r>
      <w:r>
        <w:rPr/>
        <w:t>à</w:t>
      </w:r>
      <w:r>
        <w:rPr>
          <w:spacing w:val="-10"/>
        </w:rPr>
        <w:t> </w:t>
      </w:r>
      <w:r>
        <w:rPr/>
        <w:t>Reims,</w:t>
      </w:r>
      <w:r>
        <w:rPr>
          <w:spacing w:val="-9"/>
        </w:rPr>
        <w:t> </w:t>
      </w:r>
      <w:r>
        <w:rPr/>
        <w:t>3</w:t>
      </w:r>
      <w:r>
        <w:rPr>
          <w:spacing w:val="-6"/>
        </w:rPr>
        <w:t> </w:t>
      </w:r>
      <w:r>
        <w:rPr/>
        <w:t>à</w:t>
      </w:r>
      <w:r>
        <w:rPr>
          <w:spacing w:val="-11"/>
        </w:rPr>
        <w:t> </w:t>
      </w:r>
      <w:r>
        <w:rPr/>
        <w:t>Châlons)</w:t>
      </w:r>
    </w:p>
    <w:p>
      <w:pPr>
        <w:pStyle w:val="BodyText"/>
        <w:spacing w:before="100"/>
        <w:ind w:left="119"/>
      </w:pPr>
      <w:r>
        <w:rPr>
          <w:b/>
          <w:w w:val="95"/>
        </w:rPr>
        <w:t>2</w:t>
      </w:r>
      <w:r>
        <w:rPr>
          <w:b/>
          <w:w w:val="95"/>
          <w:position w:val="7"/>
          <w:sz w:val="13"/>
        </w:rPr>
        <w:t>nd</w:t>
      </w:r>
      <w:r>
        <w:rPr>
          <w:b/>
          <w:spacing w:val="27"/>
          <w:w w:val="95"/>
          <w:position w:val="7"/>
          <w:sz w:val="13"/>
        </w:rPr>
        <w:t> </w:t>
      </w:r>
      <w:r>
        <w:rPr>
          <w:b/>
          <w:w w:val="95"/>
        </w:rPr>
        <w:t>degré</w:t>
      </w:r>
      <w:r>
        <w:rPr>
          <w:b/>
          <w:spacing w:val="10"/>
          <w:w w:val="95"/>
        </w:rPr>
        <w:t> </w:t>
      </w:r>
      <w:r>
        <w:rPr>
          <w:w w:val="95"/>
        </w:rPr>
        <w:t>:</w:t>
      </w:r>
      <w:r>
        <w:rPr>
          <w:spacing w:val="1"/>
          <w:w w:val="95"/>
        </w:rPr>
        <w:t> </w:t>
      </w:r>
      <w:r>
        <w:rPr>
          <w:w w:val="95"/>
        </w:rPr>
        <w:t>des</w:t>
      </w:r>
      <w:r>
        <w:rPr>
          <w:spacing w:val="10"/>
          <w:w w:val="95"/>
        </w:rPr>
        <w:t> </w:t>
      </w:r>
      <w:r>
        <w:rPr>
          <w:w w:val="95"/>
        </w:rPr>
        <w:t>groupes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TP</w:t>
      </w:r>
      <w:r>
        <w:rPr>
          <w:spacing w:val="6"/>
          <w:w w:val="95"/>
        </w:rPr>
        <w:t> </w:t>
      </w:r>
      <w:r>
        <w:rPr>
          <w:w w:val="95"/>
        </w:rPr>
        <w:t>sont</w:t>
      </w:r>
      <w:r>
        <w:rPr>
          <w:spacing w:val="10"/>
          <w:w w:val="95"/>
        </w:rPr>
        <w:t> </w:t>
      </w:r>
      <w:r>
        <w:rPr>
          <w:w w:val="95"/>
        </w:rPr>
        <w:t>constitués</w:t>
      </w:r>
      <w:r>
        <w:rPr>
          <w:spacing w:val="8"/>
          <w:w w:val="95"/>
        </w:rPr>
        <w:t> </w:t>
      </w:r>
      <w:r>
        <w:rPr>
          <w:w w:val="95"/>
        </w:rPr>
        <w:t>par</w:t>
      </w:r>
      <w:r>
        <w:rPr>
          <w:spacing w:val="12"/>
          <w:w w:val="95"/>
        </w:rPr>
        <w:t> </w:t>
      </w:r>
      <w:r>
        <w:rPr>
          <w:w w:val="95"/>
        </w:rPr>
        <w:t>discipline</w:t>
      </w:r>
      <w:r>
        <w:rPr>
          <w:spacing w:val="7"/>
          <w:w w:val="95"/>
        </w:rPr>
        <w:t> </w:t>
      </w:r>
      <w:r>
        <w:rPr>
          <w:w w:val="95"/>
        </w:rPr>
        <w:t>à</w:t>
      </w:r>
      <w:r>
        <w:rPr>
          <w:spacing w:val="6"/>
          <w:w w:val="95"/>
        </w:rPr>
        <w:t> </w:t>
      </w:r>
      <w:r>
        <w:rPr>
          <w:w w:val="95"/>
        </w:rPr>
        <w:t>l’Inspé</w:t>
      </w:r>
      <w:r>
        <w:rPr>
          <w:spacing w:val="7"/>
          <w:w w:val="95"/>
        </w:rPr>
        <w:t> </w:t>
      </w:r>
      <w:r>
        <w:rPr>
          <w:w w:val="95"/>
        </w:rPr>
        <w:t>ou</w:t>
      </w:r>
      <w:r>
        <w:rPr>
          <w:spacing w:val="13"/>
          <w:w w:val="95"/>
        </w:rPr>
        <w:t> </w:t>
      </w:r>
      <w:r>
        <w:rPr>
          <w:w w:val="95"/>
        </w:rPr>
        <w:t>dans</w:t>
      </w:r>
      <w:r>
        <w:rPr>
          <w:spacing w:val="10"/>
          <w:w w:val="95"/>
        </w:rPr>
        <w:t> </w:t>
      </w:r>
      <w:r>
        <w:rPr>
          <w:w w:val="95"/>
        </w:rPr>
        <w:t>les</w:t>
      </w:r>
      <w:r>
        <w:rPr>
          <w:spacing w:val="8"/>
          <w:w w:val="95"/>
        </w:rPr>
        <w:t> </w:t>
      </w:r>
      <w:r>
        <w:rPr>
          <w:w w:val="95"/>
        </w:rPr>
        <w:t>composantes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fonction</w:t>
      </w:r>
      <w:r>
        <w:rPr>
          <w:spacing w:val="10"/>
          <w:w w:val="95"/>
        </w:rPr>
        <w:t> </w:t>
      </w:r>
      <w:r>
        <w:rPr>
          <w:w w:val="95"/>
        </w:rPr>
        <w:t>des</w:t>
      </w:r>
      <w:r>
        <w:rPr>
          <w:spacing w:val="8"/>
          <w:w w:val="95"/>
        </w:rPr>
        <w:t> </w:t>
      </w:r>
      <w:r>
        <w:rPr>
          <w:w w:val="95"/>
        </w:rPr>
        <w:t>effectifs.</w:t>
      </w:r>
    </w:p>
    <w:p>
      <w:pPr>
        <w:pStyle w:val="Heading1"/>
        <w:spacing w:before="216"/>
        <w:jc w:val="both"/>
        <w:rPr>
          <w:u w:val="none"/>
        </w:rPr>
      </w:pPr>
      <w:r>
        <w:rPr>
          <w:w w:val="95"/>
          <w:u w:val="single"/>
        </w:rPr>
        <w:t>Encadrement</w:t>
      </w:r>
      <w:r>
        <w:rPr>
          <w:spacing w:val="-4"/>
          <w:w w:val="95"/>
          <w:u w:val="single"/>
        </w:rPr>
        <w:t> </w:t>
      </w:r>
      <w:r>
        <w:rPr>
          <w:w w:val="95"/>
          <w:u w:val="none"/>
        </w:rPr>
        <w:t>:</w:t>
      </w:r>
    </w:p>
    <w:p>
      <w:pPr>
        <w:spacing w:line="302" w:lineRule="auto" w:before="60"/>
        <w:ind w:left="119" w:right="112" w:firstLine="0"/>
        <w:jc w:val="both"/>
        <w:rPr>
          <w:sz w:val="20"/>
        </w:rPr>
      </w:pPr>
      <w:r>
        <w:rPr>
          <w:w w:val="95"/>
          <w:sz w:val="20"/>
        </w:rPr>
        <w:t>Une doublette de formateurs par groupe TP : un formateur Inspé, un formateur terrain. </w:t>
      </w:r>
      <w:r>
        <w:rPr>
          <w:b/>
          <w:w w:val="95"/>
          <w:sz w:val="20"/>
        </w:rPr>
        <w:t>Ils ont une expérience de « tuteur »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mais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sont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obligatoirement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tuteurs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durant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l’année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cours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Ils</w:t>
      </w:r>
      <w:r>
        <w:rPr>
          <w:spacing w:val="-10"/>
          <w:sz w:val="20"/>
        </w:rPr>
        <w:t> </w:t>
      </w:r>
      <w:r>
        <w:rPr>
          <w:sz w:val="20"/>
        </w:rPr>
        <w:t>sont</w:t>
      </w:r>
      <w:r>
        <w:rPr>
          <w:spacing w:val="-8"/>
          <w:sz w:val="20"/>
        </w:rPr>
        <w:t> </w:t>
      </w:r>
      <w:r>
        <w:rPr>
          <w:sz w:val="20"/>
        </w:rPr>
        <w:t>responsables</w:t>
      </w:r>
      <w:r>
        <w:rPr>
          <w:spacing w:val="-9"/>
          <w:sz w:val="20"/>
        </w:rPr>
        <w:t> </w:t>
      </w:r>
      <w:r>
        <w:rPr>
          <w:sz w:val="20"/>
        </w:rPr>
        <w:t>d’un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deux</w:t>
      </w:r>
      <w:r>
        <w:rPr>
          <w:spacing w:val="-11"/>
          <w:sz w:val="20"/>
        </w:rPr>
        <w:t> </w:t>
      </w:r>
      <w:r>
        <w:rPr>
          <w:sz w:val="20"/>
        </w:rPr>
        <w:t>groupe(s).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w w:val="95"/>
          <w:sz w:val="20"/>
        </w:rPr>
        <w:t>doublette suit son ou ses groupe(s) sur le S3 et le S4. Dans la mesure du possible, ils ne sont pas tuteur d’un stagiaire de</w:t>
      </w:r>
      <w:r>
        <w:rPr>
          <w:spacing w:val="1"/>
          <w:w w:val="95"/>
          <w:sz w:val="20"/>
        </w:rPr>
        <w:t> </w:t>
      </w:r>
      <w:r>
        <w:rPr>
          <w:sz w:val="20"/>
        </w:rPr>
        <w:t>leur</w:t>
      </w:r>
      <w:r>
        <w:rPr>
          <w:spacing w:val="-3"/>
          <w:sz w:val="20"/>
        </w:rPr>
        <w:t> </w:t>
      </w:r>
      <w:r>
        <w:rPr>
          <w:sz w:val="20"/>
        </w:rPr>
        <w:t>groupe.</w:t>
      </w:r>
    </w:p>
    <w:p>
      <w:pPr>
        <w:pStyle w:val="Heading1"/>
        <w:spacing w:before="154"/>
        <w:rPr>
          <w:u w:val="none"/>
        </w:rPr>
      </w:pPr>
      <w:r>
        <w:rPr>
          <w:w w:val="95"/>
          <w:u w:val="single"/>
        </w:rPr>
        <w:t>Les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référents</w:t>
      </w:r>
      <w:r>
        <w:rPr>
          <w:spacing w:val="-2"/>
          <w:w w:val="95"/>
          <w:u w:val="single"/>
        </w:rPr>
        <w:t> </w:t>
      </w:r>
      <w:r>
        <w:rPr>
          <w:w w:val="95"/>
          <w:u w:val="none"/>
        </w:rPr>
        <w:t>:</w:t>
      </w:r>
    </w:p>
    <w:p>
      <w:pPr>
        <w:spacing w:before="59"/>
        <w:ind w:left="120" w:right="0" w:firstLine="0"/>
        <w:jc w:val="left"/>
        <w:rPr>
          <w:sz w:val="20"/>
        </w:rPr>
      </w:pPr>
      <w:r>
        <w:rPr>
          <w:b/>
          <w:sz w:val="20"/>
        </w:rPr>
        <w:t>1</w:t>
      </w:r>
      <w:r>
        <w:rPr>
          <w:b/>
          <w:position w:val="7"/>
          <w:sz w:val="13"/>
        </w:rPr>
        <w:t>er</w:t>
      </w:r>
      <w:r>
        <w:rPr>
          <w:b/>
          <w:spacing w:val="12"/>
          <w:position w:val="7"/>
          <w:sz w:val="13"/>
        </w:rPr>
        <w:t> </w:t>
      </w:r>
      <w:r>
        <w:rPr>
          <w:b/>
          <w:sz w:val="20"/>
        </w:rPr>
        <w:t>degré</w:t>
      </w:r>
      <w:r>
        <w:rPr>
          <w:b/>
          <w:spacing w:val="-4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44"/>
        <w:ind w:left="120"/>
      </w:pPr>
      <w:r>
        <w:rPr>
          <w:w w:val="95"/>
        </w:rPr>
        <w:t>Inspé</w:t>
      </w:r>
      <w:r>
        <w:rPr>
          <w:spacing w:val="7"/>
          <w:w w:val="95"/>
        </w:rPr>
        <w:t> </w:t>
      </w:r>
      <w:r>
        <w:rPr>
          <w:w w:val="95"/>
        </w:rPr>
        <w:t>: les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sollicitent</w:t>
      </w:r>
      <w:r>
        <w:rPr>
          <w:spacing w:val="10"/>
          <w:w w:val="95"/>
        </w:rPr>
        <w:t> </w:t>
      </w:r>
      <w:r>
        <w:rPr>
          <w:w w:val="95"/>
        </w:rPr>
        <w:t>le</w:t>
      </w:r>
      <w:r>
        <w:rPr>
          <w:spacing w:val="8"/>
          <w:w w:val="95"/>
        </w:rPr>
        <w:t> </w:t>
      </w:r>
      <w:r>
        <w:rPr>
          <w:w w:val="95"/>
        </w:rPr>
        <w:t>nombre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référents</w:t>
      </w:r>
      <w:r>
        <w:rPr>
          <w:spacing w:val="8"/>
          <w:w w:val="95"/>
        </w:rPr>
        <w:t> </w:t>
      </w:r>
      <w:r>
        <w:rPr>
          <w:w w:val="95"/>
        </w:rPr>
        <w:t>Inspé</w:t>
      </w:r>
      <w:r>
        <w:rPr>
          <w:spacing w:val="7"/>
          <w:w w:val="95"/>
        </w:rPr>
        <w:t> </w:t>
      </w:r>
      <w:r>
        <w:rPr>
          <w:w w:val="95"/>
        </w:rPr>
        <w:t>nécessaires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fonction</w:t>
      </w:r>
      <w:r>
        <w:rPr>
          <w:spacing w:val="10"/>
          <w:w w:val="95"/>
        </w:rPr>
        <w:t> </w:t>
      </w:r>
      <w:r>
        <w:rPr>
          <w:w w:val="95"/>
        </w:rPr>
        <w:t>des</w:t>
      </w:r>
      <w:r>
        <w:rPr>
          <w:spacing w:val="10"/>
          <w:w w:val="95"/>
        </w:rPr>
        <w:t> </w:t>
      </w:r>
      <w:r>
        <w:rPr>
          <w:w w:val="95"/>
        </w:rPr>
        <w:t>sites.</w:t>
      </w:r>
    </w:p>
    <w:p>
      <w:pPr>
        <w:pStyle w:val="BodyText"/>
        <w:spacing w:line="302" w:lineRule="auto" w:before="144"/>
        <w:ind w:left="120"/>
      </w:pPr>
      <w:r>
        <w:rPr/>
        <w:t>EN</w:t>
      </w:r>
      <w:r>
        <w:rPr>
          <w:spacing w:val="-13"/>
        </w:rPr>
        <w:t> </w:t>
      </w:r>
      <w:r>
        <w:rPr/>
        <w:t>:</w:t>
      </w:r>
      <w:r>
        <w:rPr>
          <w:spacing w:val="24"/>
        </w:rPr>
        <w:t> </w:t>
      </w:r>
      <w:r>
        <w:rPr/>
        <w:t>dans</w:t>
      </w:r>
      <w:r>
        <w:rPr>
          <w:spacing w:val="25"/>
        </w:rPr>
        <w:t> </w:t>
      </w:r>
      <w:r>
        <w:rPr/>
        <w:t>les</w:t>
      </w:r>
      <w:r>
        <w:rPr>
          <w:spacing w:val="26"/>
        </w:rPr>
        <w:t> </w:t>
      </w:r>
      <w:r>
        <w:rPr/>
        <w:t>DSDEN,</w:t>
      </w:r>
      <w:r>
        <w:rPr>
          <w:spacing w:val="26"/>
        </w:rPr>
        <w:t> </w:t>
      </w:r>
      <w:r>
        <w:rPr/>
        <w:t>les</w:t>
      </w:r>
      <w:r>
        <w:rPr>
          <w:spacing w:val="28"/>
        </w:rPr>
        <w:t> </w:t>
      </w:r>
      <w:r>
        <w:rPr/>
        <w:t>conseillers</w:t>
      </w:r>
      <w:r>
        <w:rPr>
          <w:spacing w:val="25"/>
        </w:rPr>
        <w:t> </w:t>
      </w:r>
      <w:r>
        <w:rPr/>
        <w:t>pédagogiques</w:t>
      </w:r>
      <w:r>
        <w:rPr>
          <w:spacing w:val="28"/>
        </w:rPr>
        <w:t> </w:t>
      </w:r>
      <w:r>
        <w:rPr/>
        <w:t>chargés</w:t>
      </w:r>
      <w:r>
        <w:rPr>
          <w:spacing w:val="26"/>
        </w:rPr>
        <w:t> </w:t>
      </w:r>
      <w:r>
        <w:rPr/>
        <w:t>du</w:t>
      </w:r>
      <w:r>
        <w:rPr>
          <w:spacing w:val="28"/>
        </w:rPr>
        <w:t> </w:t>
      </w:r>
      <w:r>
        <w:rPr/>
        <w:t>dossier</w:t>
      </w:r>
      <w:r>
        <w:rPr>
          <w:spacing w:val="27"/>
        </w:rPr>
        <w:t> </w:t>
      </w:r>
      <w:r>
        <w:rPr/>
        <w:t>formation</w:t>
      </w:r>
      <w:r>
        <w:rPr>
          <w:spacing w:val="28"/>
        </w:rPr>
        <w:t> </w:t>
      </w:r>
      <w:r>
        <w:rPr/>
        <w:t>initiale,</w:t>
      </w:r>
      <w:r>
        <w:rPr>
          <w:spacing w:val="26"/>
        </w:rPr>
        <w:t> </w:t>
      </w:r>
      <w:r>
        <w:rPr/>
        <w:t>sollicitent</w:t>
      </w:r>
      <w:r>
        <w:rPr>
          <w:spacing w:val="25"/>
        </w:rPr>
        <w:t> </w:t>
      </w:r>
      <w:r>
        <w:rPr/>
        <w:t>le</w:t>
      </w:r>
      <w:r>
        <w:rPr>
          <w:spacing w:val="25"/>
        </w:rPr>
        <w:t> </w:t>
      </w:r>
      <w:r>
        <w:rPr/>
        <w:t>nombre</w:t>
      </w:r>
      <w:r>
        <w:rPr>
          <w:spacing w:val="26"/>
        </w:rPr>
        <w:t> </w:t>
      </w:r>
      <w:r>
        <w:rPr/>
        <w:t>de</w:t>
      </w:r>
      <w:r>
        <w:rPr>
          <w:spacing w:val="-47"/>
        </w:rPr>
        <w:t> </w:t>
      </w:r>
      <w:r>
        <w:rPr/>
        <w:t>formateurs</w:t>
      </w:r>
      <w:r>
        <w:rPr>
          <w:spacing w:val="-6"/>
        </w:rPr>
        <w:t> </w:t>
      </w:r>
      <w:r>
        <w:rPr/>
        <w:t>terrain</w:t>
      </w:r>
      <w:r>
        <w:rPr>
          <w:spacing w:val="-3"/>
        </w:rPr>
        <w:t> </w:t>
      </w:r>
      <w:r>
        <w:rPr/>
        <w:t>nécessaires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fonction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sites.</w:t>
      </w:r>
    </w:p>
    <w:p>
      <w:pPr>
        <w:pStyle w:val="BodyText"/>
        <w:spacing w:before="5"/>
        <w:ind w:left="0"/>
        <w:rPr>
          <w:sz w:val="38"/>
        </w:rPr>
      </w:pPr>
    </w:p>
    <w:p>
      <w:pPr>
        <w:spacing w:before="1"/>
        <w:ind w:left="120" w:right="0" w:firstLine="0"/>
        <w:jc w:val="left"/>
        <w:rPr>
          <w:sz w:val="20"/>
        </w:rPr>
      </w:pPr>
      <w:r>
        <w:rPr>
          <w:b/>
          <w:sz w:val="20"/>
        </w:rPr>
        <w:t>2</w:t>
      </w:r>
      <w:r>
        <w:rPr>
          <w:b/>
          <w:position w:val="7"/>
          <w:sz w:val="13"/>
        </w:rPr>
        <w:t>nd</w:t>
      </w:r>
      <w:r>
        <w:rPr>
          <w:b/>
          <w:spacing w:val="13"/>
          <w:position w:val="7"/>
          <w:sz w:val="13"/>
        </w:rPr>
        <w:t> </w:t>
      </w:r>
      <w:r>
        <w:rPr>
          <w:b/>
          <w:sz w:val="20"/>
        </w:rPr>
        <w:t>degré</w:t>
      </w:r>
      <w:r>
        <w:rPr>
          <w:b/>
          <w:spacing w:val="-4"/>
          <w:sz w:val="20"/>
        </w:rPr>
        <w:t> </w:t>
      </w:r>
      <w:r>
        <w:rPr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60" w:bottom="280" w:left="600" w:right="600"/>
        </w:sectPr>
      </w:pPr>
    </w:p>
    <w:p>
      <w:pPr>
        <w:pStyle w:val="BodyText"/>
        <w:spacing w:line="302" w:lineRule="auto" w:before="100"/>
        <w:ind w:left="120" w:right="120"/>
        <w:jc w:val="both"/>
      </w:pPr>
      <w:r>
        <w:rPr>
          <w:spacing w:val="-2"/>
        </w:rPr>
        <w:t>Inspé et composantes : les responsables de parcours sollicitent le nombre de formateurs Inspé nécessaires </w:t>
      </w:r>
      <w:r>
        <w:rPr>
          <w:spacing w:val="-1"/>
        </w:rPr>
        <w:t>en fonction</w:t>
      </w:r>
      <w:r>
        <w:rPr>
          <w:spacing w:val="-48"/>
        </w:rPr>
        <w:t> </w:t>
      </w:r>
      <w:r>
        <w:rPr/>
        <w:t>du</w:t>
      </w:r>
      <w:r>
        <w:rPr>
          <w:spacing w:val="-4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groupes</w:t>
      </w:r>
      <w:r>
        <w:rPr>
          <w:spacing w:val="-5"/>
        </w:rPr>
        <w:t> </w:t>
      </w:r>
      <w:r>
        <w:rPr/>
        <w:t>par</w:t>
      </w:r>
      <w:r>
        <w:rPr>
          <w:spacing w:val="-2"/>
        </w:rPr>
        <w:t> </w:t>
      </w:r>
      <w:r>
        <w:rPr/>
        <w:t>discipline</w:t>
      </w:r>
      <w:r>
        <w:rPr>
          <w:spacing w:val="-5"/>
        </w:rPr>
        <w:t> </w:t>
      </w:r>
      <w:r>
        <w:rPr/>
        <w:t>d’enseignement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CPE.</w:t>
      </w:r>
    </w:p>
    <w:p>
      <w:pPr>
        <w:pStyle w:val="BodyText"/>
        <w:spacing w:line="302" w:lineRule="auto" w:before="84"/>
        <w:ind w:left="119" w:right="118"/>
        <w:jc w:val="both"/>
      </w:pP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: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DAFOP,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lien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IA-IPR,</w:t>
      </w:r>
      <w:r>
        <w:rPr>
          <w:spacing w:val="-6"/>
        </w:rPr>
        <w:t> </w:t>
      </w:r>
      <w:r>
        <w:rPr>
          <w:spacing w:val="-1"/>
        </w:rPr>
        <w:t>sollicite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nombre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formateurs</w:t>
      </w:r>
      <w:r>
        <w:rPr>
          <w:spacing w:val="-7"/>
        </w:rPr>
        <w:t> </w:t>
      </w:r>
      <w:r>
        <w:rPr>
          <w:spacing w:val="-1"/>
        </w:rPr>
        <w:t>terrain</w:t>
      </w:r>
      <w:r>
        <w:rPr>
          <w:spacing w:val="-4"/>
        </w:rPr>
        <w:t> </w:t>
      </w:r>
      <w:r>
        <w:rPr>
          <w:spacing w:val="-1"/>
        </w:rPr>
        <w:t>(FA)</w:t>
      </w:r>
      <w:r>
        <w:rPr>
          <w:spacing w:val="-7"/>
        </w:rPr>
        <w:t> </w:t>
      </w:r>
      <w:r>
        <w:rPr>
          <w:spacing w:val="-1"/>
        </w:rPr>
        <w:t>nécessaires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fonction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2"/>
        </w:rPr>
        <w:t> </w:t>
      </w:r>
      <w:r>
        <w:rPr>
          <w:spacing w:val="-1"/>
        </w:rPr>
        <w:t>nombre</w:t>
      </w:r>
      <w:r>
        <w:rPr/>
        <w:t> de</w:t>
      </w:r>
      <w:r>
        <w:rPr>
          <w:spacing w:val="-5"/>
        </w:rPr>
        <w:t> </w:t>
      </w:r>
      <w:r>
        <w:rPr/>
        <w:t>groupes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/>
        <w:t>discipline</w:t>
      </w:r>
      <w:r>
        <w:rPr>
          <w:spacing w:val="-5"/>
        </w:rPr>
        <w:t> </w:t>
      </w:r>
      <w:r>
        <w:rPr/>
        <w:t>d’enseignement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CPE.</w:t>
      </w:r>
    </w:p>
    <w:p>
      <w:pPr>
        <w:pStyle w:val="Heading1"/>
        <w:spacing w:before="151"/>
        <w:rPr>
          <w:u w:val="none"/>
        </w:rPr>
      </w:pPr>
      <w:r>
        <w:rPr>
          <w:w w:val="95"/>
          <w:u w:val="single"/>
        </w:rPr>
        <w:t>Temporalité</w:t>
      </w:r>
      <w:r>
        <w:rPr>
          <w:spacing w:val="-4"/>
          <w:w w:val="95"/>
          <w:u w:val="single"/>
        </w:rPr>
        <w:t> </w:t>
      </w:r>
      <w:r>
        <w:rPr>
          <w:w w:val="95"/>
          <w:u w:val="none"/>
        </w:rPr>
        <w:t>:</w:t>
      </w:r>
    </w:p>
    <w:p>
      <w:pPr>
        <w:pStyle w:val="BodyText"/>
        <w:spacing w:before="60"/>
        <w:ind w:left="120"/>
      </w:pPr>
      <w:r>
        <w:rPr/>
        <w:t>3</w:t>
      </w:r>
      <w:r>
        <w:rPr>
          <w:spacing w:val="-11"/>
        </w:rPr>
        <w:t> </w:t>
      </w:r>
      <w:r>
        <w:rPr/>
        <w:t>ou</w:t>
      </w:r>
      <w:r>
        <w:rPr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/>
        <w:t>sessions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S3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51" w:after="0"/>
        <w:ind w:left="839" w:right="0" w:hanging="361"/>
        <w:jc w:val="left"/>
        <w:rPr>
          <w:sz w:val="20"/>
        </w:rPr>
      </w:pPr>
      <w:r>
        <w:rPr>
          <w:spacing w:val="-2"/>
          <w:sz w:val="20"/>
        </w:rPr>
        <w:t>Période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4h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(ou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2x2h)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entre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13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septembre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"/>
          <w:position w:val="7"/>
          <w:sz w:val="13"/>
        </w:rPr>
        <w:t>er</w:t>
      </w:r>
      <w:r>
        <w:rPr>
          <w:spacing w:val="13"/>
          <w:position w:val="7"/>
          <w:sz w:val="13"/>
        </w:rPr>
        <w:t> </w:t>
      </w:r>
      <w:r>
        <w:rPr>
          <w:spacing w:val="-1"/>
          <w:sz w:val="20"/>
        </w:rPr>
        <w:t>octobre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54" w:after="0"/>
        <w:ind w:left="840" w:right="0" w:hanging="361"/>
        <w:jc w:val="left"/>
        <w:rPr>
          <w:sz w:val="20"/>
        </w:rPr>
      </w:pPr>
      <w:r>
        <w:rPr>
          <w:spacing w:val="-2"/>
          <w:sz w:val="20"/>
        </w:rPr>
        <w:t>Période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2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novembre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51" w:after="0"/>
        <w:ind w:left="840" w:right="0" w:hanging="361"/>
        <w:jc w:val="left"/>
        <w:rPr>
          <w:sz w:val="20"/>
        </w:rPr>
      </w:pPr>
      <w:r>
        <w:rPr>
          <w:spacing w:val="-2"/>
          <w:sz w:val="20"/>
        </w:rPr>
        <w:t>Période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3h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décembre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BodyText"/>
        <w:spacing w:before="0"/>
        <w:ind w:left="120"/>
      </w:pPr>
      <w:r>
        <w:rPr/>
        <w:t>3</w:t>
      </w:r>
      <w:r>
        <w:rPr>
          <w:spacing w:val="-11"/>
        </w:rPr>
        <w:t> </w:t>
      </w:r>
      <w:r>
        <w:rPr/>
        <w:t>ou</w:t>
      </w:r>
      <w:r>
        <w:rPr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/>
        <w:t>sessions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S4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52" w:after="0"/>
        <w:ind w:left="840" w:right="0" w:hanging="361"/>
        <w:jc w:val="left"/>
        <w:rPr>
          <w:sz w:val="20"/>
        </w:rPr>
      </w:pPr>
      <w:r>
        <w:rPr>
          <w:spacing w:val="-2"/>
          <w:sz w:val="20"/>
        </w:rPr>
        <w:t>Période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3h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entre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17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janvier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18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février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53" w:after="0"/>
        <w:ind w:left="840" w:right="0" w:hanging="361"/>
        <w:jc w:val="left"/>
        <w:rPr>
          <w:sz w:val="20"/>
        </w:rPr>
      </w:pPr>
      <w:r>
        <w:rPr>
          <w:spacing w:val="-1"/>
          <w:sz w:val="20"/>
        </w:rPr>
        <w:t>Période</w:t>
      </w:r>
      <w:r>
        <w:rPr>
          <w:spacing w:val="-8"/>
          <w:sz w:val="20"/>
        </w:rPr>
        <w:t> </w:t>
      </w:r>
      <w:r>
        <w:rPr>
          <w:sz w:val="20"/>
        </w:rPr>
        <w:t>2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-12"/>
          <w:sz w:val="20"/>
        </w:rPr>
        <w:t> </w:t>
      </w:r>
      <w:r>
        <w:rPr>
          <w:sz w:val="20"/>
        </w:rPr>
        <w:t>3h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mars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52" w:after="0"/>
        <w:ind w:left="840" w:right="0" w:hanging="361"/>
        <w:jc w:val="left"/>
        <w:rPr>
          <w:sz w:val="20"/>
        </w:rPr>
      </w:pPr>
      <w:r>
        <w:rPr>
          <w:spacing w:val="-2"/>
          <w:sz w:val="20"/>
        </w:rPr>
        <w:t>Période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3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4h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(2x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2h)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avril/mai</w:t>
      </w:r>
    </w:p>
    <w:p>
      <w:pPr>
        <w:pStyle w:val="BodyText"/>
        <w:spacing w:line="304" w:lineRule="auto" w:before="179"/>
        <w:ind w:left="120" w:right="114"/>
        <w:jc w:val="both"/>
      </w:pPr>
      <w:r>
        <w:rPr>
          <w:b/>
          <w:w w:val="95"/>
        </w:rPr>
        <w:t>1</w:t>
      </w:r>
      <w:r>
        <w:rPr>
          <w:b/>
          <w:w w:val="95"/>
          <w:position w:val="7"/>
          <w:sz w:val="13"/>
        </w:rPr>
        <w:t>er </w:t>
      </w:r>
      <w:r>
        <w:rPr>
          <w:b/>
          <w:w w:val="95"/>
        </w:rPr>
        <w:t>degré </w:t>
      </w:r>
      <w:r>
        <w:rPr>
          <w:w w:val="95"/>
        </w:rPr>
        <w:t>: les dates des ECR sont fixées dans les emplois du temps (sur un ou deux mercredi (de préférence) dans chaque</w:t>
      </w:r>
      <w:r>
        <w:rPr>
          <w:spacing w:val="1"/>
          <w:w w:val="95"/>
        </w:rPr>
        <w:t> </w:t>
      </w:r>
      <w:r>
        <w:rPr/>
        <w:t>période</w:t>
      </w:r>
      <w:r>
        <w:rPr>
          <w:spacing w:val="-6"/>
        </w:rPr>
        <w:t> </w:t>
      </w:r>
      <w:r>
        <w:rPr/>
        <w:t>indiquée).</w:t>
      </w:r>
    </w:p>
    <w:p>
      <w:pPr>
        <w:pStyle w:val="BodyText"/>
        <w:spacing w:before="75"/>
        <w:ind w:left="120"/>
      </w:pPr>
      <w:r>
        <w:rPr>
          <w:b/>
          <w:w w:val="95"/>
        </w:rPr>
        <w:t>2</w:t>
      </w:r>
      <w:r>
        <w:rPr>
          <w:b/>
          <w:w w:val="95"/>
          <w:position w:val="7"/>
          <w:sz w:val="13"/>
        </w:rPr>
        <w:t>nd</w:t>
      </w:r>
      <w:r>
        <w:rPr>
          <w:b/>
          <w:spacing w:val="29"/>
          <w:w w:val="95"/>
          <w:position w:val="7"/>
          <w:sz w:val="13"/>
        </w:rPr>
        <w:t> </w:t>
      </w:r>
      <w:r>
        <w:rPr>
          <w:b/>
          <w:w w:val="95"/>
        </w:rPr>
        <w:t>degré</w:t>
      </w:r>
      <w:r>
        <w:rPr>
          <w:b/>
          <w:spacing w:val="11"/>
          <w:w w:val="95"/>
        </w:rPr>
        <w:t> </w:t>
      </w:r>
      <w:r>
        <w:rPr>
          <w:w w:val="95"/>
        </w:rPr>
        <w:t>:</w:t>
      </w:r>
      <w:r>
        <w:rPr>
          <w:spacing w:val="2"/>
          <w:w w:val="95"/>
        </w:rPr>
        <w:t> </w:t>
      </w:r>
      <w:r>
        <w:rPr>
          <w:w w:val="95"/>
        </w:rPr>
        <w:t>les</w:t>
      </w:r>
      <w:r>
        <w:rPr>
          <w:spacing w:val="9"/>
          <w:w w:val="95"/>
        </w:rPr>
        <w:t> </w:t>
      </w:r>
      <w:r>
        <w:rPr>
          <w:w w:val="95"/>
        </w:rPr>
        <w:t>dates</w:t>
      </w:r>
      <w:r>
        <w:rPr>
          <w:spacing w:val="9"/>
          <w:w w:val="95"/>
        </w:rPr>
        <w:t> </w:t>
      </w:r>
      <w:r>
        <w:rPr>
          <w:w w:val="95"/>
        </w:rPr>
        <w:t>sont</w:t>
      </w:r>
      <w:r>
        <w:rPr>
          <w:spacing w:val="11"/>
          <w:w w:val="95"/>
        </w:rPr>
        <w:t> </w:t>
      </w:r>
      <w:r>
        <w:rPr>
          <w:w w:val="95"/>
        </w:rPr>
        <w:t>fixées</w:t>
      </w:r>
      <w:r>
        <w:rPr>
          <w:spacing w:val="10"/>
          <w:w w:val="95"/>
        </w:rPr>
        <w:t> </w:t>
      </w:r>
      <w:r>
        <w:rPr>
          <w:w w:val="95"/>
        </w:rPr>
        <w:t>par</w:t>
      </w:r>
      <w:r>
        <w:rPr>
          <w:spacing w:val="13"/>
          <w:w w:val="95"/>
        </w:rPr>
        <w:t> </w:t>
      </w:r>
      <w:r>
        <w:rPr>
          <w:w w:val="95"/>
        </w:rPr>
        <w:t>les</w:t>
      </w:r>
      <w:r>
        <w:rPr>
          <w:spacing w:val="10"/>
          <w:w w:val="95"/>
        </w:rPr>
        <w:t> </w:t>
      </w:r>
      <w:r>
        <w:rPr>
          <w:w w:val="95"/>
        </w:rPr>
        <w:t>responsables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parcours</w:t>
      </w:r>
      <w:r>
        <w:rPr>
          <w:spacing w:val="9"/>
          <w:w w:val="95"/>
        </w:rPr>
        <w:t> </w:t>
      </w:r>
      <w:r>
        <w:rPr>
          <w:w w:val="95"/>
        </w:rPr>
        <w:t>dans</w:t>
      </w:r>
      <w:r>
        <w:rPr>
          <w:spacing w:val="9"/>
          <w:w w:val="95"/>
        </w:rPr>
        <w:t> </w:t>
      </w:r>
      <w:r>
        <w:rPr>
          <w:w w:val="95"/>
        </w:rPr>
        <w:t>chaque</w:t>
      </w:r>
      <w:r>
        <w:rPr>
          <w:spacing w:val="8"/>
          <w:w w:val="95"/>
        </w:rPr>
        <w:t> </w:t>
      </w:r>
      <w:r>
        <w:rPr>
          <w:w w:val="95"/>
        </w:rPr>
        <w:t>période</w:t>
      </w:r>
      <w:r>
        <w:rPr>
          <w:spacing w:val="8"/>
          <w:w w:val="95"/>
        </w:rPr>
        <w:t> </w:t>
      </w:r>
      <w:r>
        <w:rPr>
          <w:w w:val="95"/>
        </w:rPr>
        <w:t>indiquée.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2"/>
        <w:ind w:left="120"/>
      </w:pPr>
      <w:r>
        <w:rPr/>
        <w:t>Cahier</w:t>
      </w:r>
      <w:r>
        <w:rPr>
          <w:spacing w:val="-10"/>
        </w:rPr>
        <w:t> </w:t>
      </w:r>
      <w:r>
        <w:rPr/>
        <w:t>des</w:t>
      </w:r>
      <w:r>
        <w:rPr>
          <w:spacing w:val="-2"/>
        </w:rPr>
        <w:t> </w:t>
      </w:r>
      <w:r>
        <w:rPr/>
        <w:t>charges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deux</w:t>
      </w:r>
      <w:r>
        <w:rPr>
          <w:spacing w:val="-7"/>
        </w:rPr>
        <w:t> </w:t>
      </w:r>
      <w:r>
        <w:rPr/>
        <w:t>formateurs</w:t>
      </w:r>
    </w:p>
    <w:p>
      <w:pPr>
        <w:spacing w:line="304" w:lineRule="auto" w:before="59"/>
        <w:ind w:left="120" w:right="118" w:firstLine="0"/>
        <w:jc w:val="both"/>
        <w:rPr>
          <w:b/>
          <w:sz w:val="20"/>
        </w:rPr>
      </w:pPr>
      <w:r>
        <w:rPr/>
        <w:pict>
          <v:rect style="position:absolute;margin-left:36pt;margin-top:13.346258pt;width:296.88pt;height:.48pt;mso-position-horizontal-relative:page;mso-position-vertical-relative:paragraph;z-index:-15780864" filled="true" fillcolor="#000000" stroked="false">
            <v:fill type="solid"/>
            <w10:wrap type="none"/>
          </v:rect>
        </w:pict>
      </w:r>
      <w:r>
        <w:rPr>
          <w:w w:val="95"/>
          <w:sz w:val="20"/>
        </w:rPr>
        <w:t>Dans chaque site (1</w:t>
      </w:r>
      <w:r>
        <w:rPr>
          <w:w w:val="95"/>
          <w:position w:val="7"/>
          <w:sz w:val="13"/>
        </w:rPr>
        <w:t>er </w:t>
      </w:r>
      <w:r>
        <w:rPr>
          <w:w w:val="95"/>
          <w:sz w:val="20"/>
        </w:rPr>
        <w:t>degré) ou dans chaque composante (2</w:t>
      </w:r>
      <w:r>
        <w:rPr>
          <w:w w:val="95"/>
          <w:position w:val="7"/>
          <w:sz w:val="13"/>
        </w:rPr>
        <w:t>nd </w:t>
      </w:r>
      <w:r>
        <w:rPr>
          <w:w w:val="95"/>
          <w:sz w:val="20"/>
        </w:rPr>
        <w:t>degré), </w:t>
      </w:r>
      <w:r>
        <w:rPr>
          <w:b/>
          <w:w w:val="95"/>
          <w:sz w:val="20"/>
        </w:rPr>
        <w:t>les formateurs des ECR et les tuteurs des stagiaires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peuvent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communiquer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tout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l’année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besoin.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02" w:lineRule="auto" w:before="106" w:after="0"/>
        <w:ind w:left="479" w:right="115" w:hanging="360"/>
        <w:jc w:val="both"/>
        <w:rPr>
          <w:sz w:val="20"/>
        </w:rPr>
      </w:pPr>
      <w:r>
        <w:rPr>
          <w:b/>
          <w:w w:val="95"/>
          <w:sz w:val="20"/>
        </w:rPr>
        <w:t>En période 1 </w:t>
      </w:r>
      <w:r>
        <w:rPr>
          <w:w w:val="95"/>
          <w:sz w:val="20"/>
        </w:rPr>
        <w:t>: les formateurs choisissent une ou plusieurs thématiques de travail pour la première session. En fin de</w:t>
      </w:r>
      <w:r>
        <w:rPr>
          <w:spacing w:val="1"/>
          <w:w w:val="95"/>
          <w:sz w:val="20"/>
        </w:rPr>
        <w:t> </w:t>
      </w:r>
      <w:r>
        <w:rPr>
          <w:sz w:val="20"/>
        </w:rPr>
        <w:t>session,</w:t>
      </w:r>
      <w:r>
        <w:rPr>
          <w:spacing w:val="-7"/>
          <w:sz w:val="20"/>
        </w:rPr>
        <w:t> </w:t>
      </w:r>
      <w:r>
        <w:rPr>
          <w:sz w:val="20"/>
        </w:rPr>
        <w:t>ils</w:t>
      </w:r>
      <w:r>
        <w:rPr>
          <w:spacing w:val="-8"/>
          <w:sz w:val="20"/>
        </w:rPr>
        <w:t> </w:t>
      </w:r>
      <w:r>
        <w:rPr>
          <w:sz w:val="20"/>
        </w:rPr>
        <w:t>définissent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groupe,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thématique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travail</w:t>
      </w:r>
      <w:r>
        <w:rPr>
          <w:spacing w:val="-9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l’ECR</w:t>
      </w:r>
      <w:r>
        <w:rPr>
          <w:spacing w:val="-3"/>
          <w:sz w:val="20"/>
        </w:rPr>
        <w:t> </w:t>
      </w:r>
      <w:r>
        <w:rPr>
          <w:sz w:val="20"/>
        </w:rPr>
        <w:t>suivant.</w:t>
      </w:r>
      <w:r>
        <w:rPr>
          <w:spacing w:val="-10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stagiaires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formateurs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s’engagent à rassembler des traces d’expérience pour alimenter </w:t>
      </w:r>
      <w:r>
        <w:rPr>
          <w:sz w:val="20"/>
        </w:rPr>
        <w:t>la session suivante. Par exemple : des traces de</w:t>
      </w:r>
      <w:r>
        <w:rPr>
          <w:spacing w:val="1"/>
          <w:sz w:val="20"/>
        </w:rPr>
        <w:t> </w:t>
      </w:r>
      <w:r>
        <w:rPr>
          <w:w w:val="95"/>
          <w:sz w:val="20"/>
        </w:rPr>
        <w:t>productions d’élèves, un extrait de cahier de classe, des traces de conception de séance, des photos de l’organisation</w:t>
      </w:r>
      <w:r>
        <w:rPr>
          <w:spacing w:val="1"/>
          <w:w w:val="95"/>
          <w:sz w:val="20"/>
        </w:rPr>
        <w:t> </w:t>
      </w:r>
      <w:r>
        <w:rPr>
          <w:sz w:val="20"/>
        </w:rPr>
        <w:t>d’un</w:t>
      </w:r>
      <w:r>
        <w:rPr>
          <w:spacing w:val="-10"/>
          <w:sz w:val="20"/>
        </w:rPr>
        <w:t> </w:t>
      </w:r>
      <w:r>
        <w:rPr>
          <w:sz w:val="20"/>
        </w:rPr>
        <w:t>espace,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11"/>
          <w:sz w:val="20"/>
        </w:rPr>
        <w:t> </w:t>
      </w:r>
      <w:r>
        <w:rPr>
          <w:sz w:val="20"/>
        </w:rPr>
        <w:t>bilans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séances,</w:t>
      </w:r>
      <w:r>
        <w:rPr>
          <w:spacing w:val="-11"/>
          <w:sz w:val="20"/>
        </w:rPr>
        <w:t> </w:t>
      </w:r>
      <w:r>
        <w:rPr>
          <w:sz w:val="20"/>
        </w:rPr>
        <w:t>d’évaluation</w:t>
      </w:r>
      <w:r>
        <w:rPr>
          <w:spacing w:val="-10"/>
          <w:sz w:val="20"/>
        </w:rPr>
        <w:t> </w:t>
      </w:r>
      <w:r>
        <w:rPr>
          <w:sz w:val="20"/>
        </w:rPr>
        <w:t>sommatives,</w:t>
      </w:r>
      <w:r>
        <w:rPr>
          <w:spacing w:val="-10"/>
          <w:sz w:val="20"/>
        </w:rPr>
        <w:t> </w:t>
      </w:r>
      <w:r>
        <w:rPr>
          <w:sz w:val="20"/>
        </w:rPr>
        <w:t>formatives,</w:t>
      </w:r>
      <w:r>
        <w:rPr>
          <w:spacing w:val="-10"/>
          <w:sz w:val="20"/>
        </w:rPr>
        <w:t> </w:t>
      </w:r>
      <w:r>
        <w:rPr>
          <w:sz w:val="20"/>
        </w:rPr>
        <w:t>formatrices,</w:t>
      </w:r>
      <w:r>
        <w:rPr>
          <w:spacing w:val="-10"/>
          <w:sz w:val="20"/>
        </w:rPr>
        <w:t> </w:t>
      </w:r>
      <w:r>
        <w:rPr>
          <w:sz w:val="20"/>
        </w:rPr>
        <w:t>diagnostiques…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71" w:after="0"/>
        <w:ind w:left="479" w:right="0" w:hanging="361"/>
        <w:jc w:val="both"/>
        <w:rPr>
          <w:sz w:val="20"/>
        </w:rPr>
      </w:pPr>
      <w:r>
        <w:rPr>
          <w:b/>
          <w:w w:val="95"/>
          <w:sz w:val="20"/>
        </w:rPr>
        <w:t>En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période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2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et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3</w:t>
      </w:r>
      <w:r>
        <w:rPr>
          <w:b/>
          <w:spacing w:val="10"/>
          <w:w w:val="95"/>
          <w:sz w:val="20"/>
        </w:rPr>
        <w:t> </w:t>
      </w:r>
      <w:r>
        <w:rPr>
          <w:w w:val="95"/>
          <w:sz w:val="20"/>
        </w:rPr>
        <w:t>: les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thématiques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travail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sont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toujours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choisies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collectivement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d’une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session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pour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l’autre.</w:t>
      </w:r>
    </w:p>
    <w:p>
      <w:pPr>
        <w:pStyle w:val="Heading2"/>
        <w:spacing w:line="264" w:lineRule="auto" w:before="185"/>
        <w:ind w:right="195"/>
      </w:pPr>
      <w:r>
        <w:rPr>
          <w:spacing w:val="-2"/>
        </w:rPr>
        <w:t>Il</w:t>
      </w:r>
      <w:r>
        <w:rPr>
          <w:spacing w:val="-7"/>
        </w:rPr>
        <w:t> </w:t>
      </w:r>
      <w:r>
        <w:rPr>
          <w:spacing w:val="-2"/>
        </w:rPr>
        <w:t>ne</w:t>
      </w:r>
      <w:r>
        <w:rPr>
          <w:spacing w:val="-4"/>
        </w:rPr>
        <w:t> </w:t>
      </w:r>
      <w:r>
        <w:rPr>
          <w:spacing w:val="-2"/>
        </w:rPr>
        <w:t>s’agit</w:t>
      </w:r>
      <w:r>
        <w:rPr>
          <w:spacing w:val="-3"/>
        </w:rPr>
        <w:t> </w:t>
      </w:r>
      <w:r>
        <w:rPr>
          <w:spacing w:val="-2"/>
        </w:rPr>
        <w:t>pas</w:t>
      </w:r>
      <w:r>
        <w:rPr>
          <w:spacing w:val="-1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donner</w:t>
      </w:r>
      <w:r>
        <w:rPr>
          <w:spacing w:val="-7"/>
        </w:rPr>
        <w:t> </w:t>
      </w:r>
      <w:r>
        <w:rPr>
          <w:spacing w:val="-2"/>
        </w:rPr>
        <w:t>du travail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plus</w:t>
      </w:r>
      <w:r>
        <w:rPr/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stagiaires,</w:t>
      </w:r>
      <w:r>
        <w:rPr>
          <w:spacing w:val="-12"/>
        </w:rPr>
        <w:t> </w:t>
      </w:r>
      <w:r>
        <w:rPr>
          <w:spacing w:val="-1"/>
        </w:rPr>
        <w:t>mais</w:t>
      </w:r>
      <w:r>
        <w:rPr/>
        <w:t> </w:t>
      </w:r>
      <w:r>
        <w:rPr>
          <w:spacing w:val="-1"/>
        </w:rPr>
        <w:t>d’utiliser</w:t>
      </w:r>
      <w:r>
        <w:rPr>
          <w:spacing w:val="-7"/>
        </w:rPr>
        <w:t> </w:t>
      </w:r>
      <w:r>
        <w:rPr>
          <w:spacing w:val="-1"/>
        </w:rPr>
        <w:t>l’expérience</w:t>
      </w:r>
      <w:r>
        <w:rPr>
          <w:spacing w:val="-4"/>
        </w:rPr>
        <w:t> </w:t>
      </w:r>
      <w:r>
        <w:rPr>
          <w:spacing w:val="-1"/>
        </w:rPr>
        <w:t>du</w:t>
      </w:r>
      <w:r>
        <w:rPr>
          <w:spacing w:val="-2"/>
        </w:rPr>
        <w:t> </w:t>
      </w:r>
      <w:r>
        <w:rPr>
          <w:spacing w:val="-1"/>
        </w:rPr>
        <w:t>stage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 formation</w:t>
      </w:r>
      <w:r>
        <w:rPr>
          <w:spacing w:val="-3"/>
        </w:rPr>
        <w:t> </w:t>
      </w:r>
      <w:r>
        <w:rPr>
          <w:spacing w:val="-1"/>
        </w:rPr>
        <w:t>pour</w:t>
      </w:r>
      <w:r>
        <w:rPr/>
        <w:t> alimenter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réflexion</w:t>
      </w:r>
      <w:r>
        <w:rPr>
          <w:spacing w:val="-2"/>
        </w:rPr>
        <w:t> </w:t>
      </w:r>
      <w:r>
        <w:rPr/>
        <w:t>commune,</w:t>
      </w:r>
      <w:r>
        <w:rPr>
          <w:spacing w:val="-11"/>
        </w:rPr>
        <w:t> </w:t>
      </w:r>
      <w:r>
        <w:rPr/>
        <w:t>la co-construction,</w:t>
      </w:r>
      <w:r>
        <w:rPr>
          <w:spacing w:val="-11"/>
        </w:rPr>
        <w:t> </w:t>
      </w:r>
      <w:r>
        <w:rPr/>
        <w:t>dans les ECR.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00" w:lineRule="auto" w:before="109" w:after="0"/>
        <w:ind w:left="479" w:right="118" w:hanging="360"/>
        <w:jc w:val="both"/>
        <w:rPr>
          <w:sz w:val="20"/>
        </w:rPr>
      </w:pPr>
      <w:r>
        <w:rPr>
          <w:w w:val="95"/>
          <w:sz w:val="20"/>
        </w:rPr>
        <w:t>Les formateurs peuvent inviter une personne ressource dans une session en fonction des thématiques choisies. Par</w:t>
      </w:r>
      <w:r>
        <w:rPr>
          <w:spacing w:val="1"/>
          <w:w w:val="95"/>
          <w:sz w:val="20"/>
        </w:rPr>
        <w:t> </w:t>
      </w:r>
      <w:r>
        <w:rPr>
          <w:spacing w:val="-2"/>
          <w:sz w:val="20"/>
        </w:rPr>
        <w:t>exemple,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thématique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«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évaluer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maternelle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»,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CPD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chargé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maternelle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peut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être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personne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ressource</w:t>
      </w:r>
      <w:r>
        <w:rPr>
          <w:spacing w:val="-47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question…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00" w:lineRule="auto" w:before="0" w:after="0"/>
        <w:ind w:left="479" w:right="120" w:hanging="360"/>
        <w:jc w:val="both"/>
        <w:rPr>
          <w:sz w:val="20"/>
        </w:rPr>
      </w:pPr>
      <w:r>
        <w:rPr>
          <w:w w:val="95"/>
          <w:sz w:val="20"/>
        </w:rPr>
        <w:t>Les formateurs des ECR enrichissent la réflexion et la co-construction, par des apports issus de la recherche, liés à la</w:t>
      </w:r>
      <w:r>
        <w:rPr>
          <w:spacing w:val="1"/>
          <w:w w:val="95"/>
          <w:sz w:val="20"/>
        </w:rPr>
        <w:t> </w:t>
      </w:r>
      <w:r>
        <w:rPr>
          <w:sz w:val="20"/>
        </w:rPr>
        <w:t>thématique</w:t>
      </w:r>
      <w:r>
        <w:rPr>
          <w:spacing w:val="-6"/>
          <w:sz w:val="20"/>
        </w:rPr>
        <w:t> </w:t>
      </w:r>
      <w:r>
        <w:rPr>
          <w:sz w:val="20"/>
        </w:rPr>
        <w:t>choisie.</w:t>
      </w:r>
    </w:p>
    <w:p>
      <w:pPr>
        <w:pStyle w:val="BodyText"/>
        <w:spacing w:before="202"/>
        <w:ind w:left="119"/>
      </w:pPr>
      <w:r>
        <w:rPr>
          <w:w w:val="95"/>
        </w:rPr>
        <w:t>Liste</w:t>
      </w:r>
      <w:r>
        <w:rPr>
          <w:spacing w:val="6"/>
          <w:w w:val="95"/>
        </w:rPr>
        <w:t> </w:t>
      </w:r>
      <w:r>
        <w:rPr>
          <w:w w:val="95"/>
        </w:rPr>
        <w:t>non</w:t>
      </w:r>
      <w:r>
        <w:rPr>
          <w:spacing w:val="10"/>
          <w:w w:val="95"/>
        </w:rPr>
        <w:t> </w:t>
      </w:r>
      <w:r>
        <w:rPr>
          <w:w w:val="95"/>
        </w:rPr>
        <w:t>exhaustive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thématiques</w:t>
      </w:r>
      <w:r>
        <w:rPr>
          <w:spacing w:val="7"/>
          <w:w w:val="95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52" w:after="0"/>
        <w:ind w:left="839" w:right="0" w:hanging="361"/>
        <w:jc w:val="left"/>
        <w:rPr>
          <w:sz w:val="20"/>
        </w:rPr>
      </w:pPr>
      <w:r>
        <w:rPr>
          <w:spacing w:val="-2"/>
          <w:sz w:val="20"/>
        </w:rPr>
        <w:t>Faire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entrer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élèves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dans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une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tâche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53" w:after="0"/>
        <w:ind w:left="839" w:right="0" w:hanging="361"/>
        <w:jc w:val="left"/>
        <w:rPr>
          <w:sz w:val="20"/>
        </w:rPr>
      </w:pPr>
      <w:r>
        <w:rPr>
          <w:spacing w:val="-1"/>
          <w:sz w:val="20"/>
        </w:rPr>
        <w:t>Créer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climat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classe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52" w:after="0"/>
        <w:ind w:left="839" w:right="0" w:hanging="361"/>
        <w:jc w:val="left"/>
        <w:rPr>
          <w:sz w:val="20"/>
        </w:rPr>
      </w:pPr>
      <w:r>
        <w:rPr>
          <w:spacing w:val="-2"/>
          <w:sz w:val="20"/>
        </w:rPr>
        <w:t>Prendre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classe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main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51" w:after="0"/>
        <w:ind w:left="839" w:right="0" w:hanging="361"/>
        <w:jc w:val="left"/>
        <w:rPr>
          <w:sz w:val="20"/>
        </w:rPr>
      </w:pPr>
      <w:r>
        <w:rPr>
          <w:spacing w:val="-2"/>
          <w:sz w:val="20"/>
        </w:rPr>
        <w:t>Evaluer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maternelle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54" w:after="0"/>
        <w:ind w:left="839" w:right="0" w:hanging="361"/>
        <w:jc w:val="left"/>
        <w:rPr>
          <w:sz w:val="20"/>
        </w:rPr>
      </w:pPr>
      <w:r>
        <w:rPr>
          <w:spacing w:val="-2"/>
          <w:sz w:val="20"/>
        </w:rPr>
        <w:t>Identifier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situations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«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type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»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51" w:after="0"/>
        <w:ind w:left="839" w:right="0" w:hanging="361"/>
        <w:jc w:val="left"/>
        <w:rPr>
          <w:sz w:val="20"/>
        </w:rPr>
      </w:pPr>
      <w:r>
        <w:rPr>
          <w:w w:val="95"/>
          <w:sz w:val="20"/>
        </w:rPr>
        <w:t>Les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devoirs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maison,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travail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personnel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l’élève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54" w:after="0"/>
        <w:ind w:left="839" w:right="0" w:hanging="361"/>
        <w:jc w:val="left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différenciation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51" w:after="0"/>
        <w:ind w:left="839" w:right="0" w:hanging="361"/>
        <w:jc w:val="left"/>
        <w:rPr>
          <w:sz w:val="20"/>
        </w:rPr>
      </w:pPr>
      <w:r>
        <w:rPr>
          <w:w w:val="95"/>
          <w:sz w:val="20"/>
        </w:rPr>
        <w:t>S’organiser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avec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deux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niveaux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51" w:after="0"/>
        <w:ind w:left="839" w:right="0" w:hanging="361"/>
        <w:jc w:val="left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relation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avec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parents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54" w:after="0"/>
        <w:ind w:left="839" w:right="0" w:hanging="361"/>
        <w:jc w:val="left"/>
        <w:rPr>
          <w:sz w:val="20"/>
        </w:rPr>
      </w:pPr>
      <w:r>
        <w:rPr>
          <w:w w:val="95"/>
          <w:sz w:val="20"/>
        </w:rPr>
        <w:t>Les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difficultés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dans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l’enseignement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d’une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discipline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51" w:after="0"/>
        <w:ind w:left="839" w:right="0" w:hanging="361"/>
        <w:jc w:val="left"/>
        <w:rPr>
          <w:sz w:val="20"/>
        </w:rPr>
      </w:pPr>
      <w:r>
        <w:rPr>
          <w:w w:val="95"/>
          <w:sz w:val="20"/>
        </w:rPr>
        <w:t>Assurer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une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continuité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pédagogique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distance</w:t>
      </w:r>
    </w:p>
    <w:sectPr>
      <w:pgSz w:w="11910" w:h="16840"/>
      <w:pgMar w:top="6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 Lt">
    <w:altName w:val="Roboto Lt"/>
    <w:charset w:val="1"/>
    <w:family w:val="auto"/>
    <w:pitch w:val="variable"/>
  </w:font>
  <w:font w:name="Roboto">
    <w:altName w:val="Roboto"/>
    <w:charset w:val="1"/>
    <w:family w:val="auto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9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3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3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2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2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1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51"/>
      <w:ind w:left="839"/>
    </w:pPr>
    <w:rPr>
      <w:rFonts w:ascii="Roboto" w:hAnsi="Roboto" w:eastAsia="Roboto" w:cs="Roboto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3"/>
      <w:ind w:left="120"/>
      <w:outlineLvl w:val="1"/>
    </w:pPr>
    <w:rPr>
      <w:rFonts w:ascii="Roboto" w:hAnsi="Roboto" w:eastAsia="Roboto" w:cs="Roboto"/>
      <w:sz w:val="21"/>
      <w:szCs w:val="21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9"/>
      <w:jc w:val="both"/>
      <w:outlineLvl w:val="2"/>
    </w:pPr>
    <w:rPr>
      <w:rFonts w:ascii="Roboto" w:hAnsi="Roboto" w:eastAsia="Roboto" w:cs="Roboto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3"/>
      <w:ind w:left="477"/>
    </w:pPr>
    <w:rPr>
      <w:rFonts w:ascii="Roboto Lt" w:hAnsi="Roboto Lt" w:eastAsia="Roboto Lt" w:cs="Roboto Lt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51"/>
      <w:ind w:left="839" w:hanging="361"/>
    </w:pPr>
    <w:rPr>
      <w:rFonts w:ascii="Roboto" w:hAnsi="Roboto" w:eastAsia="Roboto" w:cs="Roboto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infoprox</dc:creator>
  <dcterms:created xsi:type="dcterms:W3CDTF">2022-05-09T07:38:49Z</dcterms:created>
  <dcterms:modified xsi:type="dcterms:W3CDTF">2022-05-09T07:38:49Z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2022-05-09T00:00:00Z</vt:filetime>
  </property>
</Properties>
</file>