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D9" w:rsidRDefault="00C36C70" w:rsidP="008C0CEC">
      <w:pPr>
        <w:pStyle w:val="Titre2"/>
        <w:jc w:val="right"/>
        <w:rPr>
          <w:i/>
          <w:iCs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152400</wp:posOffset>
            </wp:positionV>
            <wp:extent cx="1272540" cy="1313815"/>
            <wp:effectExtent l="0" t="0" r="3810" b="635"/>
            <wp:wrapThrough wrapText="bothSides">
              <wp:wrapPolygon edited="0">
                <wp:start x="0" y="0"/>
                <wp:lineTo x="0" y="21297"/>
                <wp:lineTo x="21341" y="21297"/>
                <wp:lineTo x="213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RCA-&amp;-etablissements-associés-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EC" w:rsidRPr="008C0CEC">
        <w:rPr>
          <w:i/>
          <w:iCs/>
          <w:sz w:val="24"/>
          <w:szCs w:val="24"/>
        </w:rPr>
        <w:t xml:space="preserve"> </w:t>
      </w:r>
      <w:r w:rsidR="005F27D9">
        <w:rPr>
          <w:i/>
          <w:iCs/>
          <w:sz w:val="24"/>
          <w:szCs w:val="24"/>
        </w:rPr>
        <w:t xml:space="preserve">                                                                                        </w:t>
      </w:r>
    </w:p>
    <w:p w:rsidR="008C0CEC" w:rsidRPr="003B22DB" w:rsidRDefault="008C0CEC" w:rsidP="008C0CEC">
      <w:pPr>
        <w:pStyle w:val="Titre2"/>
        <w:jc w:val="right"/>
        <w:rPr>
          <w:i/>
          <w:iCs/>
          <w:sz w:val="24"/>
          <w:szCs w:val="24"/>
        </w:rPr>
      </w:pPr>
      <w:r w:rsidRPr="003B22DB">
        <w:rPr>
          <w:i/>
          <w:iCs/>
          <w:sz w:val="24"/>
          <w:szCs w:val="24"/>
        </w:rPr>
        <w:t xml:space="preserve">Reims, le </w:t>
      </w:r>
      <w:r w:rsidR="000F17BD">
        <w:rPr>
          <w:i/>
          <w:iCs/>
          <w:sz w:val="24"/>
          <w:szCs w:val="24"/>
        </w:rPr>
        <w:t>28 aout 2019</w:t>
      </w:r>
    </w:p>
    <w:p w:rsidR="008C0CEC" w:rsidRPr="003B22DB" w:rsidRDefault="008C0CEC" w:rsidP="008C0CEC">
      <w:pPr>
        <w:pStyle w:val="Titre2"/>
        <w:jc w:val="right"/>
        <w:rPr>
          <w:i/>
          <w:iCs/>
          <w:sz w:val="24"/>
          <w:szCs w:val="24"/>
        </w:rPr>
      </w:pPr>
      <w:r w:rsidRPr="003B22DB">
        <w:rPr>
          <w:i/>
          <w:iCs/>
          <w:sz w:val="24"/>
          <w:szCs w:val="24"/>
        </w:rPr>
        <w:t xml:space="preserve">Communiqué de presse  </w:t>
      </w:r>
    </w:p>
    <w:p w:rsidR="009E3745" w:rsidRDefault="009E3745" w:rsidP="006A6C41">
      <w:pPr>
        <w:pStyle w:val="Titre2"/>
        <w:jc w:val="both"/>
        <w:rPr>
          <w:sz w:val="28"/>
          <w:szCs w:val="28"/>
        </w:rPr>
      </w:pPr>
    </w:p>
    <w:p w:rsidR="005F27D9" w:rsidRDefault="005F27D9" w:rsidP="006A6C41">
      <w:pPr>
        <w:pStyle w:val="Titre2"/>
        <w:jc w:val="both"/>
        <w:rPr>
          <w:sz w:val="28"/>
          <w:szCs w:val="28"/>
        </w:rPr>
      </w:pPr>
    </w:p>
    <w:p w:rsidR="00CD31DE" w:rsidRPr="006A6C41" w:rsidRDefault="00D83DC2" w:rsidP="006A6C41">
      <w:pPr>
        <w:pStyle w:val="Titre2"/>
        <w:jc w:val="both"/>
        <w:rPr>
          <w:rFonts w:asciiTheme="minorHAnsi" w:eastAsia="Times New Roman" w:hAnsiTheme="minorHAnsi" w:cs="Open Sans"/>
          <w:bCs/>
          <w:caps/>
          <w:color w:val="363535"/>
          <w:kern w:val="36"/>
          <w:sz w:val="28"/>
          <w:szCs w:val="28"/>
          <w:lang w:eastAsia="fr-FR"/>
        </w:rPr>
      </w:pPr>
      <w:r w:rsidRPr="006A6C41">
        <w:rPr>
          <w:sz w:val="28"/>
          <w:szCs w:val="28"/>
        </w:rPr>
        <w:t>Le réseau d'établissements de l'enseignement supérieur et de la recherche de Champagne-Ardenne</w:t>
      </w:r>
      <w:r w:rsidR="00B84642">
        <w:rPr>
          <w:sz w:val="28"/>
          <w:szCs w:val="28"/>
        </w:rPr>
        <w:t xml:space="preserve"> fête sa rentrée</w:t>
      </w:r>
      <w:r w:rsidRPr="006A6C41">
        <w:rPr>
          <w:sz w:val="28"/>
          <w:szCs w:val="28"/>
        </w:rPr>
        <w:t xml:space="preserve"> </w:t>
      </w:r>
      <w:r w:rsidR="00B84642">
        <w:rPr>
          <w:sz w:val="28"/>
          <w:szCs w:val="28"/>
        </w:rPr>
        <w:t xml:space="preserve">sur la foire de </w:t>
      </w:r>
      <w:proofErr w:type="spellStart"/>
      <w:r w:rsidR="00B84642">
        <w:rPr>
          <w:sz w:val="28"/>
          <w:szCs w:val="28"/>
        </w:rPr>
        <w:t>Ch</w:t>
      </w:r>
      <w:r w:rsidR="00746F76">
        <w:rPr>
          <w:sz w:val="28"/>
          <w:szCs w:val="28"/>
        </w:rPr>
        <w:t>â</w:t>
      </w:r>
      <w:r w:rsidR="00B84642">
        <w:rPr>
          <w:sz w:val="28"/>
          <w:szCs w:val="28"/>
        </w:rPr>
        <w:t>lons</w:t>
      </w:r>
      <w:proofErr w:type="spellEnd"/>
      <w:r w:rsidRPr="006A6C41">
        <w:rPr>
          <w:sz w:val="28"/>
          <w:szCs w:val="28"/>
        </w:rPr>
        <w:t xml:space="preserve"> </w:t>
      </w:r>
    </w:p>
    <w:p w:rsidR="00DB6F0D" w:rsidRPr="00F42B5D" w:rsidRDefault="00DB6F0D" w:rsidP="006A6C41">
      <w:pPr>
        <w:spacing w:after="0" w:line="240" w:lineRule="auto"/>
        <w:jc w:val="both"/>
        <w:rPr>
          <w:rFonts w:eastAsia="Times New Roman" w:cs="Open Sans"/>
          <w:bCs/>
          <w:bdr w:val="none" w:sz="0" w:space="0" w:color="auto" w:frame="1"/>
          <w:lang w:eastAsia="fr-FR"/>
        </w:rPr>
      </w:pPr>
    </w:p>
    <w:p w:rsidR="006351E3" w:rsidRDefault="006351E3" w:rsidP="006A6C41">
      <w:pPr>
        <w:spacing w:after="0" w:line="240" w:lineRule="auto"/>
        <w:jc w:val="both"/>
        <w:rPr>
          <w:rFonts w:eastAsia="Times New Roman" w:cs="Open Sans"/>
          <w:bCs/>
          <w:bdr w:val="none" w:sz="0" w:space="0" w:color="auto" w:frame="1"/>
          <w:lang w:eastAsia="fr-FR"/>
        </w:rPr>
      </w:pPr>
      <w:r w:rsidRPr="00F42B5D">
        <w:rPr>
          <w:rFonts w:eastAsia="Times New Roman" w:cs="Open Sans"/>
          <w:bCs/>
          <w:bdr w:val="none" w:sz="0" w:space="0" w:color="auto" w:frame="1"/>
          <w:lang w:eastAsia="fr-FR"/>
        </w:rPr>
        <w:t>Porté par l’université de Reims Champagne-Ardenne, le réseau d'établissements de l'enseignement supérieur et de la recherche de</w:t>
      </w:r>
      <w:r w:rsidR="009F1857">
        <w:rPr>
          <w:rFonts w:eastAsia="Times New Roman" w:cs="Open Sans"/>
          <w:bCs/>
          <w:bdr w:val="none" w:sz="0" w:space="0" w:color="auto" w:frame="1"/>
          <w:lang w:eastAsia="fr-FR"/>
        </w:rPr>
        <w:t xml:space="preserve"> Champagne-Ardenne associe 19</w:t>
      </w:r>
      <w:r w:rsidRPr="00F42B5D">
        <w:rPr>
          <w:rFonts w:eastAsia="Times New Roman" w:cs="Open Sans"/>
          <w:bCs/>
          <w:bdr w:val="none" w:sz="0" w:space="0" w:color="auto" w:frame="1"/>
          <w:lang w:eastAsia="fr-FR"/>
        </w:rPr>
        <w:t xml:space="preserve"> établissements</w:t>
      </w:r>
      <w:r w:rsidR="00DB6F0D" w:rsidRPr="00F42B5D">
        <w:rPr>
          <w:rFonts w:eastAsia="Times New Roman" w:cs="Open Sans"/>
          <w:bCs/>
          <w:bdr w:val="none" w:sz="0" w:space="0" w:color="auto" w:frame="1"/>
          <w:lang w:eastAsia="fr-FR"/>
        </w:rPr>
        <w:t> :</w:t>
      </w:r>
    </w:p>
    <w:p w:rsidR="009A0806" w:rsidRDefault="009A0806" w:rsidP="006A6C41">
      <w:pPr>
        <w:spacing w:after="0" w:line="240" w:lineRule="auto"/>
        <w:jc w:val="both"/>
        <w:rPr>
          <w:rFonts w:eastAsia="Times New Roman" w:cs="Open Sans"/>
          <w:bCs/>
          <w:bdr w:val="none" w:sz="0" w:space="0" w:color="auto" w:frame="1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0806" w:rsidTr="009A0806">
        <w:tc>
          <w:tcPr>
            <w:tcW w:w="4531" w:type="dxa"/>
          </w:tcPr>
          <w:p w:rsidR="009A0806" w:rsidRPr="009F1857" w:rsidRDefault="009A0806" w:rsidP="009A0806">
            <w:pPr>
              <w:pStyle w:val="Paragraphedeliste"/>
              <w:numPr>
                <w:ilvl w:val="0"/>
                <w:numId w:val="6"/>
              </w:numPr>
              <w:spacing w:before="0" w:after="0"/>
              <w:rPr>
                <w:rFonts w:cstheme="minorHAnsi"/>
              </w:rPr>
            </w:pPr>
            <w:proofErr w:type="spellStart"/>
            <w:r w:rsidRPr="009F1857">
              <w:rPr>
                <w:rFonts w:cstheme="minorHAnsi"/>
              </w:rPr>
              <w:t>Accustica</w:t>
            </w:r>
            <w:proofErr w:type="spellEnd"/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proofErr w:type="spellStart"/>
            <w:r w:rsidRPr="00D57425">
              <w:rPr>
                <w:rFonts w:cstheme="minorHAnsi"/>
              </w:rPr>
              <w:t>AgroParisTech</w:t>
            </w:r>
            <w:proofErr w:type="spellEnd"/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proofErr w:type="spellStart"/>
            <w:r w:rsidRPr="00D57425">
              <w:rPr>
                <w:rFonts w:cstheme="minorHAnsi"/>
              </w:rPr>
              <w:t>CentraleSupélec</w:t>
            </w:r>
            <w:proofErr w:type="spellEnd"/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CESI - campus de Reims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Centre Hospitalier Universitaire (CHU) de Reims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Centre National des Arts du Cirque (CNAC)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Conservatoire National des Arts et Métiers (CNAM)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CREPS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CROUS de Reims,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EPF école d’ingénieurs, campus de Troyes</w:t>
            </w:r>
          </w:p>
          <w:p w:rsidR="009A0806" w:rsidRDefault="009A0806" w:rsidP="006A6C41">
            <w:pPr>
              <w:jc w:val="both"/>
              <w:rPr>
                <w:rFonts w:eastAsia="Times New Roman" w:cs="Open Sans"/>
                <w:bCs/>
                <w:bdr w:val="none" w:sz="0" w:space="0" w:color="auto" w:frame="1"/>
                <w:lang w:eastAsia="fr-FR"/>
              </w:rPr>
            </w:pPr>
          </w:p>
        </w:tc>
        <w:tc>
          <w:tcPr>
            <w:tcW w:w="4531" w:type="dxa"/>
          </w:tcPr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Ecole Supérieure d’Art et de Design (ESAD) de Reims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Ecole Spéciale des Travaux Publics, du bâtiment et de l’industrie, campus de Troyes (ESTP)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Y SCHOOLS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 xml:space="preserve">Institut </w:t>
            </w:r>
            <w:proofErr w:type="spellStart"/>
            <w:r w:rsidRPr="00D57425">
              <w:rPr>
                <w:rFonts w:cstheme="minorHAnsi"/>
              </w:rPr>
              <w:t>Godinot</w:t>
            </w:r>
            <w:proofErr w:type="spellEnd"/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Institut Régional du Travail Social (IRTS) de Champagne-Ardenne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 xml:space="preserve">NEOMA Business </w:t>
            </w:r>
            <w:proofErr w:type="spellStart"/>
            <w:r w:rsidRPr="00D57425">
              <w:rPr>
                <w:rFonts w:cstheme="minorHAnsi"/>
              </w:rPr>
              <w:t>School</w:t>
            </w:r>
            <w:proofErr w:type="spellEnd"/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cstheme="minorHAnsi"/>
              </w:rPr>
            </w:pPr>
            <w:r w:rsidRPr="00D57425">
              <w:rPr>
                <w:rFonts w:cstheme="minorHAnsi"/>
              </w:rPr>
              <w:t>Université de Technologie de Troyes</w:t>
            </w:r>
          </w:p>
          <w:p w:rsidR="009A0806" w:rsidRPr="00D57425" w:rsidRDefault="009A0806" w:rsidP="009A0806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0" w:after="0"/>
            </w:pPr>
            <w:proofErr w:type="spellStart"/>
            <w:r w:rsidRPr="00D57425">
              <w:rPr>
                <w:rFonts w:cstheme="minorHAnsi"/>
              </w:rPr>
              <w:t>SciencePo</w:t>
            </w:r>
            <w:proofErr w:type="spellEnd"/>
          </w:p>
          <w:p w:rsidR="009A0806" w:rsidRDefault="009A0806" w:rsidP="006A6C41">
            <w:pPr>
              <w:jc w:val="both"/>
              <w:rPr>
                <w:rFonts w:eastAsia="Times New Roman" w:cs="Open Sans"/>
                <w:bCs/>
                <w:bdr w:val="none" w:sz="0" w:space="0" w:color="auto" w:frame="1"/>
                <w:lang w:eastAsia="fr-FR"/>
              </w:rPr>
            </w:pPr>
          </w:p>
        </w:tc>
      </w:tr>
    </w:tbl>
    <w:p w:rsidR="002B0EC4" w:rsidRPr="00F42B5D" w:rsidRDefault="002E3B85" w:rsidP="006A6C41">
      <w:pPr>
        <w:shd w:val="clear" w:color="auto" w:fill="FFFFFF"/>
        <w:spacing w:after="0" w:line="240" w:lineRule="auto"/>
        <w:jc w:val="both"/>
        <w:rPr>
          <w:rFonts w:eastAsia="Times New Roman" w:cs="Helvetica"/>
          <w:lang w:eastAsia="fr-FR"/>
        </w:rPr>
      </w:pPr>
      <w:r w:rsidRPr="00F42B5D">
        <w:rPr>
          <w:rFonts w:eastAsia="Times New Roman" w:cs="Helvetica"/>
          <w:lang w:eastAsia="fr-FR"/>
        </w:rPr>
        <w:t xml:space="preserve">Les </w:t>
      </w:r>
      <w:r w:rsidR="002B0EC4" w:rsidRPr="00F42B5D">
        <w:rPr>
          <w:rFonts w:eastAsia="Times New Roman" w:cs="Helvetica"/>
          <w:lang w:eastAsia="fr-FR"/>
        </w:rPr>
        <w:t xml:space="preserve">acteurs de l’enseignement supérieur, de la recherche </w:t>
      </w:r>
      <w:r w:rsidR="00A00DE8" w:rsidRPr="00F42B5D">
        <w:rPr>
          <w:rFonts w:eastAsia="Times New Roman" w:cs="Helvetica"/>
          <w:lang w:eastAsia="fr-FR"/>
        </w:rPr>
        <w:t xml:space="preserve">(ESR) </w:t>
      </w:r>
      <w:r w:rsidRPr="00F42B5D">
        <w:rPr>
          <w:rFonts w:eastAsia="Times New Roman" w:cs="Helvetica"/>
          <w:lang w:eastAsia="fr-FR"/>
        </w:rPr>
        <w:t xml:space="preserve">du site </w:t>
      </w:r>
      <w:proofErr w:type="spellStart"/>
      <w:r w:rsidRPr="00F42B5D">
        <w:rPr>
          <w:rFonts w:eastAsia="Times New Roman" w:cs="Helvetica"/>
          <w:lang w:eastAsia="fr-FR"/>
        </w:rPr>
        <w:t>champardennais</w:t>
      </w:r>
      <w:proofErr w:type="spellEnd"/>
      <w:r w:rsidRPr="00F42B5D">
        <w:rPr>
          <w:rFonts w:eastAsia="Times New Roman" w:cs="Helvetica"/>
          <w:lang w:eastAsia="fr-FR"/>
        </w:rPr>
        <w:t xml:space="preserve"> </w:t>
      </w:r>
      <w:r w:rsidR="002B0EC4" w:rsidRPr="00F42B5D">
        <w:rPr>
          <w:rFonts w:eastAsia="Times New Roman" w:cs="Helvetica"/>
          <w:lang w:eastAsia="fr-FR"/>
        </w:rPr>
        <w:t xml:space="preserve">se sont engagés </w:t>
      </w:r>
      <w:r w:rsidR="006E4C62" w:rsidRPr="00F42B5D">
        <w:rPr>
          <w:rFonts w:eastAsia="Times New Roman" w:cs="Helvetica"/>
          <w:lang w:eastAsia="fr-FR"/>
        </w:rPr>
        <w:t>autour d’une ambition partagée</w:t>
      </w:r>
      <w:r w:rsidR="00D0671F" w:rsidRPr="00F42B5D">
        <w:rPr>
          <w:rFonts w:eastAsia="Times New Roman" w:cs="Helvetica"/>
          <w:lang w:eastAsia="fr-FR"/>
        </w:rPr>
        <w:t xml:space="preserve"> : </w:t>
      </w:r>
      <w:r w:rsidR="002B0EC4" w:rsidRPr="00F42B5D">
        <w:rPr>
          <w:rFonts w:eastAsia="Times New Roman" w:cs="Helvetica"/>
          <w:lang w:eastAsia="fr-FR"/>
        </w:rPr>
        <w:t xml:space="preserve">renforcer l’attractivité académique et économique du </w:t>
      </w:r>
      <w:r w:rsidR="008A4E5E" w:rsidRPr="00F42B5D">
        <w:rPr>
          <w:rFonts w:eastAsia="Times New Roman" w:cs="Helvetica"/>
          <w:lang w:eastAsia="fr-FR"/>
        </w:rPr>
        <w:t>territoire</w:t>
      </w:r>
      <w:r w:rsidR="002B0EC4" w:rsidRPr="00F42B5D">
        <w:rPr>
          <w:rFonts w:eastAsia="Times New Roman" w:cs="Helvetica"/>
          <w:lang w:eastAsia="fr-FR"/>
        </w:rPr>
        <w:t xml:space="preserve"> et son intensité scientifique</w:t>
      </w:r>
      <w:r w:rsidR="006E4C62" w:rsidRPr="00F42B5D">
        <w:rPr>
          <w:rFonts w:eastAsia="Times New Roman" w:cs="Helvetica"/>
          <w:lang w:eastAsia="fr-FR"/>
        </w:rPr>
        <w:t>.</w:t>
      </w:r>
    </w:p>
    <w:p w:rsidR="00E64629" w:rsidRPr="00F42B5D" w:rsidRDefault="00E64629" w:rsidP="006A6C41">
      <w:pPr>
        <w:pStyle w:val="Aucunstyledeparagraphe"/>
        <w:suppressAutoHyphens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D57425" w:rsidRPr="009A0806" w:rsidRDefault="00D57425" w:rsidP="006A6C41">
      <w:pPr>
        <w:jc w:val="both"/>
        <w:rPr>
          <w:rFonts w:asciiTheme="majorHAnsi" w:eastAsia="Times New Roman" w:hAnsiTheme="majorHAnsi" w:cs="Open Sans"/>
          <w:bCs/>
          <w:color w:val="5B9BD5" w:themeColor="accent1"/>
          <w:sz w:val="28"/>
          <w:szCs w:val="28"/>
          <w:bdr w:val="none" w:sz="0" w:space="0" w:color="auto" w:frame="1"/>
          <w:lang w:eastAsia="fr-FR"/>
        </w:rPr>
      </w:pPr>
      <w:r w:rsidRPr="009A0806">
        <w:rPr>
          <w:rFonts w:asciiTheme="majorHAnsi" w:eastAsia="Times New Roman" w:hAnsiTheme="majorHAnsi" w:cs="Open Sans"/>
          <w:bCs/>
          <w:color w:val="5B9BD5" w:themeColor="accent1"/>
          <w:sz w:val="28"/>
          <w:szCs w:val="28"/>
          <w:bdr w:val="none" w:sz="0" w:space="0" w:color="auto" w:frame="1"/>
          <w:lang w:eastAsia="fr-FR"/>
        </w:rPr>
        <w:t>Au programme :</w:t>
      </w:r>
    </w:p>
    <w:p w:rsidR="00D57425" w:rsidRPr="00180B63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Du 30 août au 09 septembre,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dans le cadre de</w:t>
      </w:r>
      <w:r w:rsidR="00746F76">
        <w:rPr>
          <w:rFonts w:asciiTheme="minorHAnsi" w:hAnsiTheme="minorHAnsi" w:cstheme="minorHAnsi"/>
          <w:color w:val="000000"/>
          <w:sz w:val="22"/>
          <w:szCs w:val="22"/>
        </w:rPr>
        <w:t xml:space="preserve"> la foire de Châ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 xml:space="preserve">lons, </w:t>
      </w:r>
      <w:r w:rsidRPr="00180B63">
        <w:rPr>
          <w:rFonts w:asciiTheme="minorHAnsi" w:hAnsiTheme="minorHAnsi" w:cstheme="minorHAnsi"/>
          <w:color w:val="000000"/>
          <w:sz w:val="22"/>
          <w:szCs w:val="22"/>
        </w:rPr>
        <w:t>le réseau d’établissement de l’enseignement supérieur et de la recherche de Champagne-Ardenne proposera de nombreuses animations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et conférences selon les thématiques suivantes</w:t>
      </w:r>
      <w:r w:rsidRPr="00180B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7DA" w:rsidRPr="00CC17DA">
        <w:rPr>
          <w:rFonts w:asciiTheme="minorHAnsi" w:hAnsiTheme="minorHAnsi" w:cstheme="minorHAnsi"/>
          <w:i/>
          <w:color w:val="000000"/>
          <w:sz w:val="22"/>
          <w:szCs w:val="22"/>
        </w:rPr>
        <w:t>(cliquer sur la thématique de la journée pour en savoir plus)</w:t>
      </w:r>
      <w:r w:rsidR="00CC17D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180B6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D57425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vendredi 30 août : </w:t>
      </w:r>
      <w:hyperlink r:id="rId7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Industrie du futur</w:t>
        </w:r>
      </w:hyperlink>
    </w:p>
    <w:p w:rsidR="00D57425" w:rsidRPr="00180B63" w:rsidRDefault="00D57425" w:rsidP="009A0806">
      <w:pPr>
        <w:pStyle w:val="NormalWeb"/>
        <w:shd w:val="clear" w:color="auto" w:fill="FFFFFF"/>
        <w:spacing w:before="0" w:beforeAutospacing="0" w:after="225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9h : Table ronde « Enseignement supérieur et recherche dans le domaine de la vigne et du vin en Grand Est » - espace Chardonnay </w:t>
      </w:r>
    </w:p>
    <w:p w:rsidR="00D57425" w:rsidRPr="00180B63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samedi 31 août : </w:t>
      </w:r>
      <w:hyperlink r:id="rId8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Vigne et Vin</w:t>
        </w:r>
      </w:hyperlink>
    </w:p>
    <w:p w:rsidR="00D57425" w:rsidRPr="00180B63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dimanche 1er septembre : </w:t>
      </w:r>
      <w:hyperlink r:id="rId9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International, Culture et Sport</w:t>
        </w:r>
      </w:hyperlink>
    </w:p>
    <w:p w:rsidR="00D57425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lastRenderedPageBreak/>
        <w:t>Le lundi 2 septembre : </w:t>
      </w:r>
      <w:hyperlink r:id="rId10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Formation</w:t>
        </w:r>
      </w:hyperlink>
    </w:p>
    <w:p w:rsidR="00D57425" w:rsidRPr="00180B63" w:rsidRDefault="00D57425" w:rsidP="009A0806">
      <w:pPr>
        <w:pStyle w:val="NormalWeb"/>
        <w:shd w:val="clear" w:color="auto" w:fill="FFFFFF"/>
        <w:spacing w:before="0" w:beforeAutospacing="0" w:after="225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15h : Signature de convention de partenariat entre l’URCA et l’APEC – sur stand</w:t>
      </w:r>
    </w:p>
    <w:p w:rsidR="00D57425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mardi 3 septembre : </w:t>
      </w:r>
      <w:hyperlink r:id="rId11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E-santé</w:t>
        </w:r>
      </w:hyperlink>
    </w:p>
    <w:p w:rsidR="00D57425" w:rsidRPr="00180B63" w:rsidRDefault="00D57425" w:rsidP="009A0806">
      <w:pPr>
        <w:pStyle w:val="NormalWeb"/>
        <w:shd w:val="clear" w:color="auto" w:fill="FFFFFF"/>
        <w:spacing w:before="0" w:beforeAutospacing="0" w:after="225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10h30 : Signature de la convention de partenariat entre l’URCA et l’association NQT – sur stand</w:t>
      </w:r>
    </w:p>
    <w:p w:rsidR="00D57425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mercredi 4 septembre : </w:t>
      </w:r>
      <w:hyperlink r:id="rId12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Environnement / MSH</w:t>
        </w:r>
      </w:hyperlink>
    </w:p>
    <w:p w:rsidR="00D57425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jeudi 5 septembre : </w:t>
      </w:r>
      <w:hyperlink r:id="rId13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AEBB</w:t>
        </w:r>
      </w:hyperlink>
    </w:p>
    <w:p w:rsidR="00D57425" w:rsidRDefault="00D57425" w:rsidP="009A0806">
      <w:pPr>
        <w:pStyle w:val="NormalWeb"/>
        <w:shd w:val="clear" w:color="auto" w:fill="FFFFFF"/>
        <w:spacing w:before="0" w:beforeAutospacing="0" w:after="225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14h30 : Table ronde « Le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biocontrôle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ou comment protéger vos cultures durablement »</w:t>
      </w:r>
    </w:p>
    <w:p w:rsidR="00D57425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vendredi 6 septembre : </w:t>
      </w:r>
      <w:hyperlink r:id="rId14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Entrepreneuriat</w:t>
        </w:r>
      </w:hyperlink>
    </w:p>
    <w:p w:rsidR="00D57425" w:rsidRPr="00180B63" w:rsidRDefault="00D57425" w:rsidP="009A0806">
      <w:pPr>
        <w:pStyle w:val="NormalWeb"/>
        <w:shd w:val="clear" w:color="auto" w:fill="FFFFFF"/>
        <w:spacing w:before="0" w:beforeAutospacing="0" w:after="225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12h : Inauguration du club des entreprises – espace Magnum</w:t>
      </w:r>
    </w:p>
    <w:p w:rsidR="00D57425" w:rsidRPr="00180B63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samedi 7 septembre : </w:t>
      </w:r>
      <w:hyperlink r:id="rId15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Art</w:t>
        </w:r>
      </w:hyperlink>
    </w:p>
    <w:p w:rsidR="00D57425" w:rsidRPr="00180B63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dimanche 8 septembre : </w:t>
      </w:r>
      <w:hyperlink r:id="rId16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Intelligence Artificielle</w:t>
        </w:r>
      </w:hyperlink>
    </w:p>
    <w:p w:rsidR="00D57425" w:rsidRPr="00180B63" w:rsidRDefault="00D57425" w:rsidP="00D5742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80B63">
        <w:rPr>
          <w:rFonts w:asciiTheme="minorHAnsi" w:hAnsiTheme="minorHAnsi" w:cstheme="minorHAnsi"/>
          <w:color w:val="000000"/>
          <w:sz w:val="22"/>
          <w:szCs w:val="22"/>
        </w:rPr>
        <w:t>Le lundi 9 septembre : </w:t>
      </w:r>
      <w:hyperlink r:id="rId17" w:tgtFrame="_blank" w:history="1">
        <w:r w:rsidRPr="00180B63">
          <w:rPr>
            <w:rStyle w:val="Lienhypertexte"/>
            <w:rFonts w:asciiTheme="minorHAnsi" w:hAnsiTheme="minorHAnsi" w:cstheme="minorHAnsi"/>
            <w:color w:val="37838F"/>
            <w:sz w:val="22"/>
            <w:szCs w:val="22"/>
          </w:rPr>
          <w:t>Journée Séniors</w:t>
        </w:r>
      </w:hyperlink>
    </w:p>
    <w:p w:rsidR="00CC17DA" w:rsidRDefault="00CC17DA" w:rsidP="008B6693">
      <w:pPr>
        <w:pStyle w:val="NormalWeb"/>
        <w:spacing w:before="0" w:beforeAutospacing="0" w:after="225" w:afterAutospacing="0"/>
        <w:jc w:val="both"/>
        <w:rPr>
          <w:rFonts w:asciiTheme="minorHAnsi" w:hAnsiTheme="minorHAnsi" w:cs="Helvetica"/>
          <w:sz w:val="22"/>
          <w:szCs w:val="22"/>
        </w:rPr>
      </w:pPr>
    </w:p>
    <w:p w:rsidR="004E2DA3" w:rsidRPr="00F42B5D" w:rsidRDefault="004E2DA3" w:rsidP="008B6693">
      <w:pPr>
        <w:pStyle w:val="NormalWeb"/>
        <w:spacing w:before="0" w:beforeAutospacing="0" w:after="225" w:afterAutospacing="0"/>
        <w:jc w:val="both"/>
        <w:rPr>
          <w:rFonts w:asciiTheme="minorHAnsi" w:hAnsiTheme="minorHAnsi" w:cs="Helvetica"/>
          <w:sz w:val="22"/>
          <w:szCs w:val="22"/>
        </w:rPr>
      </w:pPr>
      <w:r w:rsidRPr="00F42B5D">
        <w:rPr>
          <w:rFonts w:asciiTheme="minorHAnsi" w:hAnsiTheme="minorHAnsi" w:cs="Helvetica"/>
          <w:sz w:val="22"/>
          <w:szCs w:val="22"/>
        </w:rPr>
        <w:t>Les établ</w:t>
      </w:r>
      <w:r w:rsidR="000836C9" w:rsidRPr="00F42B5D">
        <w:rPr>
          <w:rFonts w:asciiTheme="minorHAnsi" w:hAnsiTheme="minorHAnsi" w:cs="Helvetica"/>
          <w:sz w:val="22"/>
          <w:szCs w:val="22"/>
        </w:rPr>
        <w:t xml:space="preserve">issements </w:t>
      </w:r>
      <w:r w:rsidR="008A14FB" w:rsidRPr="00F42B5D">
        <w:rPr>
          <w:rFonts w:asciiTheme="minorHAnsi" w:hAnsiTheme="minorHAnsi" w:cs="Helvetica"/>
          <w:sz w:val="22"/>
          <w:szCs w:val="22"/>
        </w:rPr>
        <w:t xml:space="preserve">du </w:t>
      </w:r>
      <w:r w:rsidR="008A14FB" w:rsidRPr="00F42B5D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>réseau d'établissements de l'enseignement supérieur et de la recherche de Champagne-Ardenne</w:t>
      </w:r>
      <w:r w:rsidR="000836C9" w:rsidRPr="00F42B5D">
        <w:rPr>
          <w:rFonts w:asciiTheme="minorHAnsi" w:hAnsiTheme="minorHAnsi" w:cs="Helvetica"/>
          <w:sz w:val="22"/>
          <w:szCs w:val="22"/>
        </w:rPr>
        <w:t xml:space="preserve"> s</w:t>
      </w:r>
      <w:r w:rsidR="00947A67" w:rsidRPr="00F42B5D">
        <w:rPr>
          <w:rFonts w:asciiTheme="minorHAnsi" w:hAnsiTheme="minorHAnsi" w:cs="Helvetica"/>
          <w:sz w:val="22"/>
          <w:szCs w:val="22"/>
        </w:rPr>
        <w:t>e s</w:t>
      </w:r>
      <w:r w:rsidR="000836C9" w:rsidRPr="00F42B5D">
        <w:rPr>
          <w:rFonts w:asciiTheme="minorHAnsi" w:hAnsiTheme="minorHAnsi" w:cs="Helvetica"/>
          <w:sz w:val="22"/>
          <w:szCs w:val="22"/>
        </w:rPr>
        <w:t xml:space="preserve">ont </w:t>
      </w:r>
      <w:r w:rsidRPr="00F42B5D">
        <w:rPr>
          <w:rFonts w:asciiTheme="minorHAnsi" w:hAnsiTheme="minorHAnsi" w:cs="Helvetica"/>
          <w:sz w:val="22"/>
          <w:szCs w:val="22"/>
        </w:rPr>
        <w:t>engagés à coopérer sur 12 thématiques</w:t>
      </w:r>
      <w:r w:rsidR="000836C9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>: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>recherche,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 xml:space="preserve">formation </w:t>
      </w:r>
      <w:proofErr w:type="gramStart"/>
      <w:r w:rsidRPr="00F42B5D">
        <w:rPr>
          <w:rFonts w:asciiTheme="minorHAnsi" w:hAnsiTheme="minorHAnsi" w:cs="Helvetica"/>
          <w:sz w:val="22"/>
          <w:szCs w:val="22"/>
        </w:rPr>
        <w:t>initiale,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 xml:space="preserve"> formation</w:t>
      </w:r>
      <w:proofErr w:type="gramEnd"/>
      <w:r w:rsidRPr="00F42B5D">
        <w:rPr>
          <w:rFonts w:asciiTheme="minorHAnsi" w:hAnsiTheme="minorHAnsi" w:cs="Helvetica"/>
          <w:sz w:val="22"/>
          <w:szCs w:val="22"/>
        </w:rPr>
        <w:t xml:space="preserve"> continue, numérique,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>international,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>vie étudiante,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>entrepreneuriat étudiant,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>formation doctorale,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Pr="00F42B5D">
        <w:rPr>
          <w:rFonts w:asciiTheme="minorHAnsi" w:hAnsiTheme="minorHAnsi" w:cs="Helvetica"/>
          <w:sz w:val="22"/>
          <w:szCs w:val="22"/>
        </w:rPr>
        <w:t>pilotage,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="00947A67" w:rsidRPr="00F42B5D">
        <w:rPr>
          <w:rFonts w:asciiTheme="minorHAnsi" w:hAnsiTheme="minorHAnsi" w:cs="Helvetica"/>
          <w:sz w:val="22"/>
          <w:szCs w:val="22"/>
        </w:rPr>
        <w:t xml:space="preserve">orientation et </w:t>
      </w:r>
      <w:r w:rsidRPr="00F42B5D">
        <w:rPr>
          <w:rFonts w:asciiTheme="minorHAnsi" w:hAnsiTheme="minorHAnsi" w:cs="Helvetica"/>
          <w:sz w:val="22"/>
          <w:szCs w:val="22"/>
        </w:rPr>
        <w:t>insertion,</w:t>
      </w:r>
      <w:r w:rsidR="00947A67" w:rsidRPr="00F42B5D">
        <w:rPr>
          <w:rFonts w:asciiTheme="minorHAnsi" w:hAnsiTheme="minorHAnsi" w:cs="Helvetica"/>
          <w:sz w:val="22"/>
          <w:szCs w:val="22"/>
        </w:rPr>
        <w:t xml:space="preserve"> </w:t>
      </w:r>
      <w:r w:rsidR="008B6693" w:rsidRPr="00F42B5D">
        <w:rPr>
          <w:rFonts w:asciiTheme="minorHAnsi" w:hAnsiTheme="minorHAnsi" w:cs="Helvetica"/>
          <w:sz w:val="22"/>
          <w:szCs w:val="22"/>
        </w:rPr>
        <w:t>innovation pédagogique</w:t>
      </w:r>
      <w:r w:rsidR="00431230" w:rsidRPr="00F42B5D">
        <w:rPr>
          <w:rFonts w:asciiTheme="minorHAnsi" w:hAnsiTheme="minorHAnsi" w:cs="Helvetica"/>
          <w:sz w:val="22"/>
          <w:szCs w:val="22"/>
        </w:rPr>
        <w:t>,</w:t>
      </w:r>
      <w:r w:rsidR="008B6693" w:rsidRPr="00F42B5D">
        <w:rPr>
          <w:rFonts w:asciiTheme="minorHAnsi" w:hAnsiTheme="minorHAnsi" w:cs="Helvetica"/>
          <w:sz w:val="22"/>
          <w:szCs w:val="22"/>
        </w:rPr>
        <w:t xml:space="preserve"> et</w:t>
      </w:r>
      <w:r w:rsidR="00947A67" w:rsidRPr="00F42B5D">
        <w:rPr>
          <w:rFonts w:asciiTheme="minorHAnsi" w:hAnsiTheme="minorHAnsi" w:cs="Helvetica"/>
          <w:sz w:val="22"/>
          <w:szCs w:val="22"/>
        </w:rPr>
        <w:t xml:space="preserve"> diffusion et</w:t>
      </w:r>
      <w:r w:rsidRPr="00F42B5D">
        <w:rPr>
          <w:rFonts w:asciiTheme="minorHAnsi" w:hAnsiTheme="minorHAnsi" w:cs="Helvetica"/>
          <w:sz w:val="22"/>
          <w:szCs w:val="22"/>
        </w:rPr>
        <w:t xml:space="preserve"> culture scientifique, technique et industrielle (C.S.T.I.).</w:t>
      </w:r>
    </w:p>
    <w:p w:rsidR="002E7D46" w:rsidRPr="004A6E77" w:rsidRDefault="002E7D46" w:rsidP="004A6E77">
      <w:pPr>
        <w:spacing w:before="100" w:beforeAutospacing="1" w:after="100" w:afterAutospacing="1" w:line="240" w:lineRule="auto"/>
        <w:rPr>
          <w:rFonts w:cs="Helvetica"/>
          <w:color w:val="5B9BD5" w:themeColor="accent1"/>
        </w:rPr>
      </w:pPr>
      <w:r w:rsidRPr="004A6E77">
        <w:rPr>
          <w:rFonts w:cs="Helvetica"/>
          <w:i/>
          <w:color w:val="5B9BD5" w:themeColor="accent1"/>
        </w:rPr>
        <w:t>Contact :</w:t>
      </w:r>
      <w:r w:rsidRPr="004A6E77">
        <w:rPr>
          <w:rFonts w:cs="Helvetica"/>
          <w:color w:val="5B9BD5" w:themeColor="accent1"/>
        </w:rPr>
        <w:t xml:space="preserve"> Marie Odette VICTOR, directrice de la communication, Université de Reims Champagne-Ardenne, </w:t>
      </w:r>
      <w:hyperlink r:id="rId18" w:history="1">
        <w:r w:rsidRPr="004A6E77">
          <w:rPr>
            <w:rStyle w:val="Lienhypertexte"/>
            <w:rFonts w:cs="Helvetica"/>
            <w:color w:val="5B9BD5" w:themeColor="accent1"/>
          </w:rPr>
          <w:t>marie-odette.victor@univ-reims.fr</w:t>
        </w:r>
      </w:hyperlink>
      <w:r w:rsidRPr="004A6E77">
        <w:rPr>
          <w:rFonts w:cs="Helvetica"/>
          <w:color w:val="5B9BD5" w:themeColor="accent1"/>
        </w:rPr>
        <w:t>, tél. : 06 75 65 00 32</w:t>
      </w:r>
    </w:p>
    <w:sectPr w:rsidR="002E7D46" w:rsidRPr="004A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613"/>
    <w:multiLevelType w:val="multilevel"/>
    <w:tmpl w:val="78D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710"/>
    <w:multiLevelType w:val="multilevel"/>
    <w:tmpl w:val="5CE6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41FA1"/>
    <w:multiLevelType w:val="hybridMultilevel"/>
    <w:tmpl w:val="2910D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2CCA"/>
    <w:multiLevelType w:val="multilevel"/>
    <w:tmpl w:val="1F5C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F2C5F"/>
    <w:multiLevelType w:val="multilevel"/>
    <w:tmpl w:val="C3A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633A9"/>
    <w:multiLevelType w:val="multilevel"/>
    <w:tmpl w:val="0BCE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7295E"/>
    <w:multiLevelType w:val="hybridMultilevel"/>
    <w:tmpl w:val="C0064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06DB"/>
    <w:multiLevelType w:val="multilevel"/>
    <w:tmpl w:val="6514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A12FB"/>
    <w:multiLevelType w:val="multilevel"/>
    <w:tmpl w:val="D25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01A41"/>
    <w:multiLevelType w:val="multilevel"/>
    <w:tmpl w:val="E05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A6CEF"/>
    <w:multiLevelType w:val="multilevel"/>
    <w:tmpl w:val="D36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E04B7"/>
    <w:multiLevelType w:val="hybridMultilevel"/>
    <w:tmpl w:val="25F6CEBC"/>
    <w:lvl w:ilvl="0" w:tplc="C144F7BC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53B4F"/>
    <w:multiLevelType w:val="multilevel"/>
    <w:tmpl w:val="089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68"/>
    <w:rsid w:val="00076899"/>
    <w:rsid w:val="00076EC9"/>
    <w:rsid w:val="000836C9"/>
    <w:rsid w:val="00083B58"/>
    <w:rsid w:val="000862C1"/>
    <w:rsid w:val="000863F0"/>
    <w:rsid w:val="00092A12"/>
    <w:rsid w:val="000D269B"/>
    <w:rsid w:val="000F17BD"/>
    <w:rsid w:val="000F6B13"/>
    <w:rsid w:val="001226E1"/>
    <w:rsid w:val="00172840"/>
    <w:rsid w:val="0017476B"/>
    <w:rsid w:val="001F6291"/>
    <w:rsid w:val="002040D6"/>
    <w:rsid w:val="00253A1B"/>
    <w:rsid w:val="002844EA"/>
    <w:rsid w:val="002B0EC4"/>
    <w:rsid w:val="002E3B85"/>
    <w:rsid w:val="002E7D46"/>
    <w:rsid w:val="00305A5B"/>
    <w:rsid w:val="003217D6"/>
    <w:rsid w:val="00327E55"/>
    <w:rsid w:val="003548D3"/>
    <w:rsid w:val="00360DF2"/>
    <w:rsid w:val="003C6D6E"/>
    <w:rsid w:val="003F6F8E"/>
    <w:rsid w:val="003F709A"/>
    <w:rsid w:val="00410BF7"/>
    <w:rsid w:val="00412C09"/>
    <w:rsid w:val="00431230"/>
    <w:rsid w:val="00436E41"/>
    <w:rsid w:val="004A6E77"/>
    <w:rsid w:val="004B7AEA"/>
    <w:rsid w:val="004C74D8"/>
    <w:rsid w:val="004E1A3F"/>
    <w:rsid w:val="004E2DA3"/>
    <w:rsid w:val="004E5B39"/>
    <w:rsid w:val="00517E55"/>
    <w:rsid w:val="005508A1"/>
    <w:rsid w:val="00566530"/>
    <w:rsid w:val="00567BD4"/>
    <w:rsid w:val="005B462E"/>
    <w:rsid w:val="005D43DB"/>
    <w:rsid w:val="005E1737"/>
    <w:rsid w:val="005F27D9"/>
    <w:rsid w:val="006351E3"/>
    <w:rsid w:val="00643D6A"/>
    <w:rsid w:val="00645116"/>
    <w:rsid w:val="00694F26"/>
    <w:rsid w:val="006A6C41"/>
    <w:rsid w:val="006D1BDE"/>
    <w:rsid w:val="006E4C62"/>
    <w:rsid w:val="006E7DE8"/>
    <w:rsid w:val="007242C0"/>
    <w:rsid w:val="00727418"/>
    <w:rsid w:val="00731FF7"/>
    <w:rsid w:val="0073539F"/>
    <w:rsid w:val="00737C94"/>
    <w:rsid w:val="00746F76"/>
    <w:rsid w:val="00781C11"/>
    <w:rsid w:val="007A134D"/>
    <w:rsid w:val="007A7E69"/>
    <w:rsid w:val="007D4B8F"/>
    <w:rsid w:val="00836A07"/>
    <w:rsid w:val="00867C96"/>
    <w:rsid w:val="00881193"/>
    <w:rsid w:val="008A1188"/>
    <w:rsid w:val="008A14FB"/>
    <w:rsid w:val="008A4E5E"/>
    <w:rsid w:val="008B6693"/>
    <w:rsid w:val="008C0CEC"/>
    <w:rsid w:val="008E461D"/>
    <w:rsid w:val="008E795F"/>
    <w:rsid w:val="00905524"/>
    <w:rsid w:val="0092093F"/>
    <w:rsid w:val="00947A67"/>
    <w:rsid w:val="0095797E"/>
    <w:rsid w:val="00962964"/>
    <w:rsid w:val="00981278"/>
    <w:rsid w:val="00990630"/>
    <w:rsid w:val="009A0806"/>
    <w:rsid w:val="009A527D"/>
    <w:rsid w:val="009B4156"/>
    <w:rsid w:val="009E3745"/>
    <w:rsid w:val="009F1857"/>
    <w:rsid w:val="00A00DE8"/>
    <w:rsid w:val="00A24A6F"/>
    <w:rsid w:val="00A344E0"/>
    <w:rsid w:val="00A370E9"/>
    <w:rsid w:val="00B43EDD"/>
    <w:rsid w:val="00B6507C"/>
    <w:rsid w:val="00B84642"/>
    <w:rsid w:val="00B92285"/>
    <w:rsid w:val="00BA7E90"/>
    <w:rsid w:val="00BB0BB6"/>
    <w:rsid w:val="00BE2F34"/>
    <w:rsid w:val="00BE3F68"/>
    <w:rsid w:val="00C14A6F"/>
    <w:rsid w:val="00C23ADA"/>
    <w:rsid w:val="00C24981"/>
    <w:rsid w:val="00C36C70"/>
    <w:rsid w:val="00C40FD8"/>
    <w:rsid w:val="00C56AFC"/>
    <w:rsid w:val="00CB3B62"/>
    <w:rsid w:val="00CC17DA"/>
    <w:rsid w:val="00CC735A"/>
    <w:rsid w:val="00CD31DE"/>
    <w:rsid w:val="00CD7ECC"/>
    <w:rsid w:val="00D0671F"/>
    <w:rsid w:val="00D232E5"/>
    <w:rsid w:val="00D57425"/>
    <w:rsid w:val="00D61800"/>
    <w:rsid w:val="00D7075F"/>
    <w:rsid w:val="00D7611E"/>
    <w:rsid w:val="00D83DC2"/>
    <w:rsid w:val="00DB6F0D"/>
    <w:rsid w:val="00DD5B04"/>
    <w:rsid w:val="00DE6F0E"/>
    <w:rsid w:val="00E20150"/>
    <w:rsid w:val="00E265B8"/>
    <w:rsid w:val="00E54B64"/>
    <w:rsid w:val="00E56558"/>
    <w:rsid w:val="00E64629"/>
    <w:rsid w:val="00E76D8C"/>
    <w:rsid w:val="00E83E11"/>
    <w:rsid w:val="00EC22DA"/>
    <w:rsid w:val="00ED008B"/>
    <w:rsid w:val="00ED3A8F"/>
    <w:rsid w:val="00F01078"/>
    <w:rsid w:val="00F23962"/>
    <w:rsid w:val="00F42B5D"/>
    <w:rsid w:val="00F460CE"/>
    <w:rsid w:val="00F5150D"/>
    <w:rsid w:val="00F57218"/>
    <w:rsid w:val="00F93854"/>
    <w:rsid w:val="00FC4F6B"/>
    <w:rsid w:val="00FD13CC"/>
    <w:rsid w:val="00FD54F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1D35"/>
  <w15:chartTrackingRefBased/>
  <w15:docId w15:val="{5978572E-08E1-4A22-87F1-A033AF14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32E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3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3F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BE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3F68"/>
    <w:rPr>
      <w:b/>
      <w:bCs/>
    </w:rPr>
  </w:style>
  <w:style w:type="character" w:styleId="DfinitionHTML">
    <w:name w:val="HTML Definition"/>
    <w:basedOn w:val="Policepardfaut"/>
    <w:uiPriority w:val="99"/>
    <w:semiHidden/>
    <w:unhideWhenUsed/>
    <w:rsid w:val="00BE3F68"/>
    <w:rPr>
      <w:i/>
      <w:iCs/>
    </w:rPr>
  </w:style>
  <w:style w:type="character" w:styleId="Accentuation">
    <w:name w:val="Emphasis"/>
    <w:basedOn w:val="Policepardfaut"/>
    <w:uiPriority w:val="20"/>
    <w:qFormat/>
    <w:rsid w:val="00BE3F6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D23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E3F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geintro">
    <w:name w:val="page__intro"/>
    <w:basedOn w:val="Policepardfaut"/>
    <w:rsid w:val="008E795F"/>
  </w:style>
  <w:style w:type="character" w:styleId="Lienhypertexte">
    <w:name w:val="Hyperlink"/>
    <w:basedOn w:val="Policepardfaut"/>
    <w:uiPriority w:val="99"/>
    <w:unhideWhenUsed/>
    <w:rsid w:val="008E795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E64629"/>
    <w:pPr>
      <w:spacing w:before="80" w:after="80"/>
      <w:ind w:left="720"/>
      <w:contextualSpacing/>
      <w:jc w:val="both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64629"/>
  </w:style>
  <w:style w:type="paragraph" w:customStyle="1" w:styleId="Aucunstyledeparagraphe">
    <w:name w:val="[Aucun style de paragraphe]"/>
    <w:rsid w:val="00E646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A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A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1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0962">
                  <w:marLeft w:val="0"/>
                  <w:marRight w:val="0"/>
                  <w:marTop w:val="300"/>
                  <w:marBottom w:val="300"/>
                  <w:divBdr>
                    <w:top w:val="none" w:sz="0" w:space="15" w:color="auto"/>
                    <w:left w:val="single" w:sz="18" w:space="15" w:color="F0AD4E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  <w:div w:id="2084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0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4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39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reims.fr/vie-des-campus/agenda/journee-vigne-et-vin,8795,18253.html?&amp;args=PH3Uj5tlH_tEsO5Hc0PjFXNnxc_vrXA4LZr2I0Gq1A5Jx7vEYpn0S2J1LqPff2Ky1BWvYa7RzVWURXv4dbanIIi6hzEHh28C43Y_nnPt2ZNkVRNA6o8SkiK02ZFQrCWb" TargetMode="External"/><Relationship Id="rId13" Type="http://schemas.openxmlformats.org/officeDocument/2006/relationships/hyperlink" Target="https://www.univ-reims.fr/vie-des-campus/agenda/journee-aebb,8795,18253.html?&amp;args=PH3Uj5tlH_tEsO5Hc0PjFXNnxc_vrXA4LZr2I0Gq1A7T108OwPHj5ln5jAj7BP2ITWQpdrQLzSvNpJtVGeBk44Is6er8qQID7HmnXpy5jYDk1UjSaf2K_s1LypnEprNs" TargetMode="External"/><Relationship Id="rId18" Type="http://schemas.openxmlformats.org/officeDocument/2006/relationships/hyperlink" Target="mailto:marie-odette.victor@univ-reims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v-reims.fr/vie-des-campus/agenda/journee-industrie-du-futur,8795,18253.html?&amp;args=PH3Uj5tlH_tEsO5Hc0PjFXNnxc_vrXA4LZr2I0Gq1A4ZkDsafswAO_482JW5GwRLWEHUFpMNTbesDzTMgpuuFvnmgOUulayFU7XosnbwoNO2h0rFVmnyBxHblewguaMF" TargetMode="External"/><Relationship Id="rId12" Type="http://schemas.openxmlformats.org/officeDocument/2006/relationships/hyperlink" Target="https://www.univ-reims.fr/vie-des-campus/agenda/journee-environnement-msh,8795,18253.html?&amp;args=PH3Uj5tlH_tEsO5Hc0PjFXNnxc_vrXA4LZr2I0Gq1A5Zw8QK1gHs16NQIosld8UQuHiVXG7lQOzz91ODVkpSBetIylIBivezzVR5eg_N4lmMdQOXLa3rwGzE2gOAxONJ" TargetMode="External"/><Relationship Id="rId17" Type="http://schemas.openxmlformats.org/officeDocument/2006/relationships/hyperlink" Target="https://www.univ-reims.fr/vie-des-campus/agenda/journee-seniors,8795,18253.html?&amp;args=PH3Uj5tlH_tEsO5Hc0PjFXNnxc_vrXA4LZr2I0Gq1A5wDSNarj6IMOxXkdz6IrfGYRjiv_XgAPfTnDKbk7DLvjuB3AkHUHgTESUmhj3WrAHHHDyCR4PQpJoSQEQvn0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v-reims.fr/vie-des-campus/agenda/journee-intelligence-artificielle,8795,18253.html?&amp;args=PH3Uj5tlH_tEsO5Hc0PjFXNnxc_vrXA4LZr2I0Gq1A4OLdNidp_rfrSLT8hXWniiL8aUmC7LXjmxMLYjXPf8%2A8zGI7cD5qEhoQET8Old_1MzMWWCmSg8CqxxI89k1SZ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univ-reims.fr/vie-des-campus/agenda/journee-e-sante,8795,18253.html?&amp;args=PH3Uj5tlH_tEsO5Hc0PjFXNnxc_vrXA4LZr2I0Gq1A4ZOd4RUQ%2AuZ%2ASgUEPgjEGNe2PP9FpE%2AW1qsh9u%2AiRHW2e7wNJJyHGln1oJ9NatEDebFq%2Ay8VMhtNYwVrWKX0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v-reims.fr/vie-des-campus/agenda/journee-art,8795,18253.html?&amp;args=PH3Uj5tlH_tEsO5Hc0PjFXNnxc_vrXA4LZr2I0Gq1A7ytfok4bNoFphqPfNMdZ2HZraOvkuLeWM4d9PTGSq2rhK8nmKgUWEcGQdq72SJ_hWsXcfsJ5D7QUxPOFtOBcvm" TargetMode="External"/><Relationship Id="rId10" Type="http://schemas.openxmlformats.org/officeDocument/2006/relationships/hyperlink" Target="https://www.univ-reims.fr/vie-des-campus/agenda/journee-formation,8795,18253.html?&amp;args=PH3Uj5tlH_tEsO5Hc0PjFXNnxc_vrXA4LZr2I0Gq1A6Nzwl%2ASWX3lQsHWniOocDEBAJWYkh97ai3c6svALzeLZQXyv7cCTA7t%2A1XmFKEBjgxz8AK1ixXNdZWTKcfKC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v-reims.fr/vie-des-campus/agenda/journee-international-culture-et-sport,8795,18253.html?&amp;args=PH3Uj5tlH_tEsO5Hc0PjFXNnxc_vrXA4LZr2I0Gq1A6LtAqQxTkv2CQJOpCTqEkhn_LGALP2FLpPhnbVlYv9yRVAXtJkWWE87weGlGXF_MAk59j9Lx4h73vrY7XkTppD" TargetMode="External"/><Relationship Id="rId14" Type="http://schemas.openxmlformats.org/officeDocument/2006/relationships/hyperlink" Target="https://www.univ-reims.fr/vie-des-campus/agenda/journee-entrepreneuriat,8795,18253.html?&amp;args=PH3Uj5tlH_tEsO5Hc0PjFXNnxc_vrXA4LZr2I0Gq1A7rMiSK96u3mHvohh9ecrC6%2AFZRD0A4f8jHZVZwasLwk3D2gdA5qTSUsK2LpEUHVf0CSwZIw1HQ5N1zQfa2dSK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1FAA-1F2A-4ACB-BE64-BE91544C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victor01</dc:creator>
  <cp:keywords/>
  <dc:description/>
  <cp:lastModifiedBy>victor01</cp:lastModifiedBy>
  <cp:revision>6</cp:revision>
  <cp:lastPrinted>2019-08-28T15:17:00Z</cp:lastPrinted>
  <dcterms:created xsi:type="dcterms:W3CDTF">2019-08-28T14:00:00Z</dcterms:created>
  <dcterms:modified xsi:type="dcterms:W3CDTF">2019-08-28T15:41:00Z</dcterms:modified>
</cp:coreProperties>
</file>

<file path=suivi_versioning.xml>27038_1
</file>